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85" w:type="dxa"/>
        <w:tblInd w:w="-4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465"/>
        <w:gridCol w:w="660"/>
        <w:gridCol w:w="386"/>
        <w:gridCol w:w="454"/>
        <w:gridCol w:w="765"/>
        <w:gridCol w:w="765"/>
        <w:gridCol w:w="1194"/>
        <w:gridCol w:w="1176"/>
        <w:gridCol w:w="735"/>
        <w:gridCol w:w="2595"/>
        <w:gridCol w:w="825"/>
        <w:gridCol w:w="627"/>
        <w:gridCol w:w="1038"/>
        <w:gridCol w:w="628"/>
        <w:gridCol w:w="1082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center" w:pos="768"/>
              </w:tabs>
              <w:spacing w:line="240" w:lineRule="exact"/>
              <w:ind w:left="-1042" w:leftChars="-600" w:hanging="218" w:hangingChars="78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附件2    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68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济南市妇幼保健院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2023年公开招聘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卫生高级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专业技术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人才和博士（控制总量）岗位汇总表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专业要求及条件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报名邮箱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济南市妇幼保健院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妇产科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专业,具有执业医师资格证书，具有副高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及以上专业技术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资格证书，具有三级医院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年及以上妇科专业工作经历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吕老师、梁老师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0531-89029515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"mailto:jnsfybjyzzrsk@jn.shandong.cn"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jnsfybjyzzrsk@jn.shandong.cn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济南市妇幼保健院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专业,具有执业医师资格证书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吕老师、梁老师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0531-89029515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"mailto:jnsfybjyzzrsk@jn.shandong.cn"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jnsfybjyzzrsk@jn.shandong.cn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济南市妇幼保健院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临床医学专业（西医）,具有执业医师资格证书，具有正高级专业技术职务资格证书，具有三级医院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年及以上生殖相关专业工作经历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吕老师、梁老师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0531-89029515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"mailto:jnsfybjyzzrsk@jn.shandong.cn"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jnsfybjyzzrsk@jn.shandong.cn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济南市妇幼保健院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临床医学专业（西医）,具有执业医师资格证书，具有副高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及以上专业技术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资格证书，具有三级医院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年及以上生殖实验室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相关工作经历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吕老师、梁老师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0531-89029515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"mailto:jnsfybjyzzrsk@jn.shandong.cn"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jnsfybjyzzrsk@jn.shandong.cn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济南市妇幼保健院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医学研究中心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基础医学专业，具有副高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及以上专业技术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吕老师、梁老师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0531-89029515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"mailto:jnsfybjyzzrsk@jn.shandong.cn"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jnsfybjyzzrsk@jn.shandong.cn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济南市妇幼保健院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儿科学专业,具有执业医师资格证书，具有副高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及以上专业技术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资格证书，具有三级医院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年及以上本专业工作经历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吕老师、梁老师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0531-89029515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"mailto:jnsfybjyzzrsk@jn.shandong.cn"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jnsfybjyzzrsk@jn.shandong.cn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济南市妇幼保健院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儿科学专业（儿外科方向）、儿外科学专业,具有执业医师资格证书，具有副高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及以上专业技术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资格证书，具有三级医院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年及以上本专业工作经历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吕老师、梁老师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0531-89029515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"mailto:jnsfybjyzzrsk@jn.shandong.cn"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jnsfybjyzzrsk@jn.shandong.cn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济南市妇幼保健院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乳腺外科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外科学专业（两腺方向）,具有执业医师资格证书，具有副高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及以上专业技术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资格证书，具有三级医院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年及以上本专业工作经历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吕老师、梁老师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0531-89029515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"mailto:jnsfybjyzzrsk@jn.shandong.cn"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jnsfybjyzzrsk@jn.shandong.cn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济南市妇幼保健院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内科学专业,具有执业医师资格证书，具有副高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及以上专业技术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资格证书，具有三级医院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年及以上本专业工作经历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吕老师、梁老师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0531-89029515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"mailto:jnsfybjyzzrsk@jn.shandong.cn"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jnsfybjyzzrsk@jn.shandong.cn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济南市妇幼保健院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重症医学或急诊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学专业,具有执业医师资格证书，具有副高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及以上专业技术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资格证书，具有三级医院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年及以上本专业工作经历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吕老师、梁老师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0531-89029515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"mailto:jnsfybjyzzrsk@jn.shandong.cn"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</w:rPr>
              <w:t>jnsfybjyzzrsk@jn.shandong.cn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ZjgwZGI4YWIxYjQ5NjU2ZGU3YTcyYjIxOWY2MGIifQ=="/>
  </w:docVars>
  <w:rsids>
    <w:rsidRoot w:val="00000000"/>
    <w:rsid w:val="16D579ED"/>
    <w:rsid w:val="7CD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2023-12-20T00:59:00Z</dcterms:created>
  <dc:creator>Administrator</dc:creator>
  <cp:lastModifiedBy>首席燕子</cp:lastModifiedBy>
  <dcterms:modified xsi:type="dcterms:W3CDTF">2023-12-20T01:14:24Z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3CAA2DF53EC4429CB4EAA9570265DB74_12</vt:lpwstr>
  </property>
</Properties>
</file>