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40" w:lineRule="exact"/>
        <w:jc w:val="center"/>
        <w:rPr>
          <w:color w:val="000000"/>
          <w:sz w:val="54"/>
        </w:rPr>
      </w:pPr>
      <w:bookmarkStart w:id="0" w:name="_GoBack"/>
      <w:bookmarkEnd w:id="0"/>
      <w:r>
        <w:rPr>
          <w:color w:val="000000"/>
          <w:sz w:val="54"/>
        </w:rPr>
        <w:t>2023年公开引进人才岗位计划和条件一览表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color w:val="000000"/>
          <w:sz w:val="32"/>
          <w:szCs w:val="32"/>
        </w:rPr>
      </w:pPr>
    </w:p>
    <w:tbl>
      <w:tblPr>
        <w:tblStyle w:val="2"/>
        <w:tblW w:w="0" w:type="auto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394"/>
        <w:gridCol w:w="1306"/>
        <w:gridCol w:w="1001"/>
        <w:gridCol w:w="1495"/>
        <w:gridCol w:w="607"/>
        <w:gridCol w:w="865"/>
        <w:gridCol w:w="887"/>
        <w:gridCol w:w="2641"/>
        <w:gridCol w:w="1441"/>
        <w:gridCol w:w="1479"/>
        <w:gridCol w:w="1403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1" w:hRule="atLeast"/>
        </w:trPr>
        <w:tc>
          <w:tcPr>
            <w:tcW w:w="394" w:type="dxa"/>
            <w:vMerge w:val="restart"/>
            <w:vAlign w:val="center"/>
          </w:tcPr>
          <w:p>
            <w:pPr>
              <w:spacing w:line="980" w:lineRule="exact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5087" w:type="dxa"/>
            <w:gridSpan w:val="11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/>
                <w:color w:val="000000"/>
                <w:sz w:val="32"/>
                <w:szCs w:val="32"/>
              </w:rPr>
              <w:t>岗位信息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91" w:hRule="atLeast"/>
        </w:trPr>
        <w:tc>
          <w:tcPr>
            <w:tcW w:w="394" w:type="dxa"/>
            <w:vMerge w:val="continue"/>
          </w:tcPr>
          <w:p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306" w:type="dxa"/>
            <w:vAlign w:val="center"/>
          </w:tcPr>
          <w:p>
            <w:pPr>
              <w:spacing w:line="51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/>
                <w:color w:val="000000"/>
                <w:sz w:val="32"/>
                <w:szCs w:val="32"/>
              </w:rPr>
              <w:t>职位名称</w:t>
            </w:r>
          </w:p>
        </w:tc>
        <w:tc>
          <w:tcPr>
            <w:tcW w:w="10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/>
                <w:color w:val="000000"/>
                <w:sz w:val="32"/>
                <w:szCs w:val="32"/>
              </w:rPr>
              <w:t>所需</w:t>
            </w:r>
          </w:p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/>
                <w:color w:val="000000"/>
                <w:sz w:val="32"/>
                <w:szCs w:val="32"/>
              </w:rPr>
              <w:t>专业</w:t>
            </w:r>
          </w:p>
        </w:tc>
        <w:tc>
          <w:tcPr>
            <w:tcW w:w="1495" w:type="dxa"/>
            <w:vAlign w:val="center"/>
          </w:tcPr>
          <w:p>
            <w:pPr>
              <w:spacing w:line="380" w:lineRule="exact"/>
              <w:ind w:left="6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/>
                <w:color w:val="000000"/>
                <w:sz w:val="32"/>
                <w:szCs w:val="32"/>
              </w:rPr>
              <w:t>学历</w:t>
            </w:r>
            <w:r>
              <w:rPr>
                <w:rFonts w:hint="eastAsia" w:ascii="宋体" w:hAnsi="宋体" w:eastAsia="宋体"/>
                <w:color w:val="000000"/>
                <w:sz w:val="32"/>
                <w:szCs w:val="32"/>
                <w:lang w:val="en-US" w:eastAsia="zh-CN"/>
              </w:rPr>
              <w:t>/</w:t>
            </w:r>
            <w:r>
              <w:rPr>
                <w:rFonts w:hint="eastAsia" w:ascii="宋体" w:hAnsi="宋体" w:eastAsia="宋体"/>
                <w:color w:val="000000"/>
                <w:sz w:val="32"/>
                <w:szCs w:val="32"/>
              </w:rPr>
              <w:t>职称</w:t>
            </w:r>
          </w:p>
        </w:tc>
        <w:tc>
          <w:tcPr>
            <w:tcW w:w="607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/>
                <w:color w:val="000000"/>
                <w:sz w:val="32"/>
                <w:szCs w:val="32"/>
              </w:rPr>
              <w:t>引进</w:t>
            </w:r>
          </w:p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/>
                <w:color w:val="000000"/>
                <w:sz w:val="32"/>
                <w:szCs w:val="32"/>
              </w:rPr>
              <w:t>数量</w:t>
            </w:r>
          </w:p>
        </w:tc>
        <w:tc>
          <w:tcPr>
            <w:tcW w:w="865" w:type="dxa"/>
            <w:vAlign w:val="center"/>
          </w:tcPr>
          <w:p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/>
                <w:color w:val="000000"/>
                <w:sz w:val="32"/>
                <w:szCs w:val="32"/>
              </w:rPr>
              <w:t>年龄</w:t>
            </w:r>
          </w:p>
          <w:p>
            <w:pPr>
              <w:spacing w:line="377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/>
                <w:color w:val="000000"/>
                <w:sz w:val="32"/>
                <w:szCs w:val="32"/>
              </w:rPr>
              <w:t>要求</w:t>
            </w:r>
          </w:p>
        </w:tc>
        <w:tc>
          <w:tcPr>
            <w:tcW w:w="887" w:type="dxa"/>
            <w:vAlign w:val="center"/>
          </w:tcPr>
          <w:p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/>
                <w:color w:val="000000"/>
                <w:sz w:val="32"/>
                <w:szCs w:val="32"/>
              </w:rPr>
              <w:t>性别</w:t>
            </w:r>
          </w:p>
          <w:p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/>
                <w:color w:val="000000"/>
                <w:sz w:val="32"/>
                <w:szCs w:val="32"/>
              </w:rPr>
              <w:t>要求</w:t>
            </w:r>
          </w:p>
        </w:tc>
        <w:tc>
          <w:tcPr>
            <w:tcW w:w="2641" w:type="dxa"/>
            <w:vAlign w:val="center"/>
          </w:tcPr>
          <w:p>
            <w:pPr>
              <w:spacing w:line="51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/>
                <w:color w:val="000000"/>
                <w:sz w:val="32"/>
                <w:szCs w:val="32"/>
              </w:rPr>
              <w:t>职位要求</w:t>
            </w:r>
          </w:p>
        </w:tc>
        <w:tc>
          <w:tcPr>
            <w:tcW w:w="1441" w:type="dxa"/>
            <w:vAlign w:val="center"/>
          </w:tcPr>
          <w:p>
            <w:pPr>
              <w:spacing w:line="51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/>
                <w:color w:val="000000"/>
                <w:sz w:val="32"/>
                <w:szCs w:val="32"/>
              </w:rPr>
              <w:t>薪酬待遇</w:t>
            </w:r>
          </w:p>
        </w:tc>
        <w:tc>
          <w:tcPr>
            <w:tcW w:w="1479" w:type="dxa"/>
            <w:vAlign w:val="center"/>
          </w:tcPr>
          <w:p>
            <w:pPr>
              <w:spacing w:line="51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/>
                <w:color w:val="000000"/>
                <w:sz w:val="32"/>
                <w:szCs w:val="32"/>
              </w:rPr>
              <w:t>福利待遇</w:t>
            </w:r>
          </w:p>
        </w:tc>
        <w:tc>
          <w:tcPr>
            <w:tcW w:w="1403" w:type="dxa"/>
            <w:vAlign w:val="center"/>
          </w:tcPr>
          <w:p>
            <w:pPr>
              <w:spacing w:line="51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/>
                <w:color w:val="000000"/>
                <w:sz w:val="32"/>
                <w:szCs w:val="32"/>
              </w:rPr>
              <w:t>工作地点</w:t>
            </w:r>
          </w:p>
        </w:tc>
        <w:tc>
          <w:tcPr>
            <w:tcW w:w="1962" w:type="dxa"/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/>
                <w:color w:val="000000"/>
                <w:sz w:val="32"/>
                <w:szCs w:val="32"/>
              </w:rPr>
              <w:t>联系人姓名</w:t>
            </w:r>
          </w:p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/>
                <w:color w:val="000000"/>
                <w:sz w:val="32"/>
                <w:szCs w:val="32"/>
              </w:rPr>
              <w:t>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9" w:hRule="atLeast"/>
        </w:trPr>
        <w:tc>
          <w:tcPr>
            <w:tcW w:w="394" w:type="dxa"/>
            <w:vAlign w:val="center"/>
          </w:tcPr>
          <w:p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06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试验室主任</w:t>
            </w:r>
          </w:p>
        </w:tc>
        <w:tc>
          <w:tcPr>
            <w:tcW w:w="100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土木工程及相关专业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本科及以上学历，具有建筑工程类二级建造师及以上证书</w:t>
            </w:r>
          </w:p>
        </w:tc>
        <w:tc>
          <w:tcPr>
            <w:tcW w:w="6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86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40岁以下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不限</w:t>
            </w:r>
          </w:p>
        </w:tc>
        <w:tc>
          <w:tcPr>
            <w:tcW w:w="2641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具有商砼站或试验室同类工作经验10年以上；冷水江籍或婚配定居我市及周边地区人员优先。</w:t>
            </w:r>
          </w:p>
        </w:tc>
        <w:tc>
          <w:tcPr>
            <w:tcW w:w="1441" w:type="dxa"/>
            <w:vAlign w:val="top"/>
          </w:tcPr>
          <w:p>
            <w:pPr>
              <w:spacing w:before="1460" w:line="38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按照用人单位薪酬文件执行</w:t>
            </w:r>
          </w:p>
        </w:tc>
        <w:tc>
          <w:tcPr>
            <w:tcW w:w="1479" w:type="dxa"/>
            <w:vAlign w:val="top"/>
          </w:tcPr>
          <w:p>
            <w:pPr>
              <w:spacing w:before="1440" w:line="38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五险一金、七节一生、餐补等</w:t>
            </w:r>
          </w:p>
        </w:tc>
        <w:tc>
          <w:tcPr>
            <w:tcW w:w="1403" w:type="dxa"/>
            <w:vAlign w:val="center"/>
          </w:tcPr>
          <w:p>
            <w:pPr>
              <w:spacing w:line="51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冷水江市</w:t>
            </w:r>
          </w:p>
        </w:tc>
        <w:tc>
          <w:tcPr>
            <w:tcW w:w="1962" w:type="dxa"/>
            <w:vAlign w:val="top"/>
          </w:tcPr>
          <w:p>
            <w:pPr>
              <w:spacing w:before="1470" w:line="34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张乐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18673885188</w:t>
            </w:r>
          </w:p>
        </w:tc>
      </w:tr>
    </w:tbl>
    <w:p/>
    <w:sectPr>
      <w:pgSz w:w="16838" w:h="11905" w:orient="landscape"/>
      <w:pgMar w:top="1587" w:right="283" w:bottom="1587" w:left="454" w:header="0" w:footer="0" w:gutter="0"/>
      <w:cols w:space="0" w:num="1"/>
      <w:titlePg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zYmNjZWE2OTE2YmU0Y2Y1OGY2ZDkyODlkOGFiOTIifQ=="/>
  </w:docVars>
  <w:rsids>
    <w:rsidRoot w:val="00000000"/>
    <w:rsid w:val="0B5737AC"/>
    <w:rsid w:val="0FF00278"/>
    <w:rsid w:val="6D3815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52</TotalTime>
  <ScaleCrop>false</ScaleCrop>
  <LinksUpToDate>false</LinksUpToDate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2023-11-29T08:00:00Z</dcterms:created>
  <dc:creator>openxml-sdk </dc:creator>
  <dc:description>openxml-sdk, CCi Textin Word Converter, JL</dc:description>
  <cp:keywords>CCi</cp:keywords>
  <cp:lastModifiedBy>斌</cp:lastModifiedBy>
  <cp:lastPrinted>2023-11-29T08:15:00Z</cp:lastPrinted>
  <dcterms:modified xsi:type="dcterms:W3CDTF">2023-11-30T02:45:44Z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DFF7F197D1184DF7BAE0376E6FB174F3_13</vt:lpwstr>
  </property>
</Properties>
</file>