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textAlignment w:val="baseline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附件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2023年南阳市卧龙区部分事业单位公开选调工作人员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报名表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报考单位：                                   岗位代码： </w:t>
      </w:r>
    </w:p>
    <w:tbl>
      <w:tblPr>
        <w:tblStyle w:val="3"/>
        <w:tblpPr w:leftFromText="180" w:rightFromText="180" w:vertAnchor="text" w:horzAnchor="page" w:tblpX="1124" w:tblpY="172"/>
        <w:tblOverlap w:val="never"/>
        <w:tblW w:w="9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726"/>
        <w:gridCol w:w="990"/>
        <w:gridCol w:w="573"/>
        <w:gridCol w:w="642"/>
        <w:gridCol w:w="921"/>
        <w:gridCol w:w="264"/>
        <w:gridCol w:w="1165"/>
        <w:gridCol w:w="134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毕业时间、院校及专业</w:t>
            </w:r>
          </w:p>
        </w:tc>
        <w:tc>
          <w:tcPr>
            <w:tcW w:w="39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46"/>
              </w:tabs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个人简历（从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开始）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</w:t>
            </w:r>
          </w:p>
          <w:p>
            <w:pPr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本人提交的信息资料全面、真实、准确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报名资格审核通过后在笔试、面试、体检、考察、拟聘用人员公示等环节无故不能自动放弃。</w:t>
            </w:r>
          </w:p>
          <w:p>
            <w:pPr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上述承诺内容工作人员已当面提醒。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报考人员（签名）：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工作单位及职务（职级）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岗位类别及岗位等级</w:t>
            </w:r>
            <w:bookmarkStart w:id="0" w:name="_GoBack"/>
            <w:bookmarkEnd w:id="0"/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年年度考核情况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585"/>
              </w:tabs>
              <w:spacing w:line="400" w:lineRule="exact"/>
              <w:ind w:left="113" w:right="11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585"/>
              </w:tabs>
              <w:spacing w:line="400" w:lineRule="exact"/>
              <w:ind w:left="113" w:right="113"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所在单位主管</w:t>
            </w:r>
          </w:p>
          <w:p>
            <w:pPr>
              <w:tabs>
                <w:tab w:val="left" w:pos="585"/>
              </w:tabs>
              <w:spacing w:line="400" w:lineRule="exact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85"/>
              </w:tabs>
              <w:spacing w:line="400" w:lineRule="exact"/>
              <w:ind w:left="113" w:right="11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0" w:firstLineChars="20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审核人（签名）:</w:t>
            </w:r>
          </w:p>
          <w:p>
            <w:pPr>
              <w:spacing w:line="400" w:lineRule="exact"/>
              <w:ind w:firstLine="5760" w:firstLineChars="2400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9 -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9 -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2ZkZTllMWFkMWJiNTMxNThjNWNlM2VkNjA4MmIifQ=="/>
  </w:docVars>
  <w:rsids>
    <w:rsidRoot w:val="00000000"/>
    <w:rsid w:val="08C8704C"/>
    <w:rsid w:val="1E6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2023-11-24T09:14:00Z</dcterms:created>
  <dc:creator>lenovo</dc:creator>
  <cp:lastModifiedBy>将逝的青春</cp:lastModifiedBy>
  <dcterms:modified xsi:type="dcterms:W3CDTF">2023-11-24T09:45:14Z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C3DC8B7B8F324B0E91A1797A7C5D72C3_12</vt:lpwstr>
  </property>
</Properties>
</file>