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379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991"/>
        <w:gridCol w:w="1060"/>
        <w:gridCol w:w="920"/>
        <w:gridCol w:w="1416"/>
        <w:gridCol w:w="706"/>
        <w:gridCol w:w="56"/>
        <w:gridCol w:w="849"/>
        <w:gridCol w:w="935"/>
        <w:gridCol w:w="55"/>
        <w:gridCol w:w="2918"/>
        <w:gridCol w:w="55"/>
        <w:gridCol w:w="793"/>
        <w:gridCol w:w="55"/>
        <w:gridCol w:w="2357"/>
        <w:gridCol w:w="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753" w:hRule="atLeast"/>
        </w:trPr>
        <w:tc>
          <w:tcPr>
            <w:tcW w:w="137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仿宋" w:hAnsi="仿宋" w:eastAsia="仿宋" w:cs="Tahoma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附件1：</w:t>
            </w:r>
            <w:r>
              <w:rPr>
                <w:rFonts w:hint="eastAsia" w:ascii="黑体" w:hAnsi="黑体" w:eastAsia="黑体" w:cs="Tahoma"/>
                <w:color w:val="000000"/>
                <w:sz w:val="32"/>
                <w:szCs w:val="32"/>
              </w:rPr>
              <w:t xml:space="preserve">           兴化市钓鱼镇2023年第三批</w:t>
            </w:r>
            <w:bookmarkStart w:id="0" w:name="_GoBack"/>
            <w:bookmarkEnd w:id="0"/>
            <w:r>
              <w:rPr>
                <w:rFonts w:hint="eastAsia" w:ascii="黑体" w:hAnsi="黑体" w:eastAsia="黑体" w:cs="Tahoma"/>
                <w:color w:val="000000"/>
                <w:sz w:val="32"/>
                <w:szCs w:val="32"/>
              </w:rPr>
              <w:t>招聘公益性岗位职位表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381" w:hRule="atLeast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仿宋" w:hAnsi="仿宋" w:eastAsia="仿宋" w:cs="Tahoma"/>
                <w:color w:val="000000"/>
                <w:sz w:val="30"/>
                <w:szCs w:val="3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</w:tc>
        <w:tc>
          <w:tcPr>
            <w:tcW w:w="2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eastAsia="宋体" w:cs="Tahoma"/>
                <w:color w:val="000000"/>
                <w:lang w:val="en-US" w:eastAsia="zh-CN"/>
              </w:rPr>
            </w:pPr>
            <w:r>
              <w:rPr>
                <w:rFonts w:eastAsia="宋体" w:cs="Tahoma"/>
                <w:color w:val="000000"/>
              </w:rPr>
              <w:t>2023/</w:t>
            </w:r>
            <w:r>
              <w:rPr>
                <w:rFonts w:hint="eastAsia" w:eastAsia="宋体" w:cs="Tahoma"/>
                <w:color w:val="000000"/>
              </w:rPr>
              <w:t>10</w:t>
            </w:r>
            <w:r>
              <w:rPr>
                <w:rFonts w:eastAsia="宋体" w:cs="Tahoma"/>
                <w:color w:val="000000"/>
              </w:rPr>
              <w:t>/</w:t>
            </w:r>
            <w:r>
              <w:rPr>
                <w:rFonts w:hint="eastAsia" w:eastAsia="宋体" w:cs="Tahoma"/>
                <w:color w:val="000000"/>
                <w:lang w:val="en-US" w:eastAsia="zh-CN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</w:rPr>
              <w:t>单位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</w:rPr>
              <w:t>岗位名称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</w:rPr>
              <w:t>岗位性质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</w:rPr>
              <w:t>主要工作</w:t>
            </w:r>
          </w:p>
        </w:tc>
        <w:tc>
          <w:tcPr>
            <w:tcW w:w="7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</w:rPr>
              <w:t>人数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</w:rPr>
              <w:t>年龄</w:t>
            </w:r>
          </w:p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2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</w:rPr>
              <w:t>就业困难人员类别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24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</w:rPr>
              <w:t>备   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</w:rPr>
              <w:t>为民服务中心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</w:rPr>
              <w:t>城乡社会管理岗位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</w:rPr>
              <w:t>一般公益性岗位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</w:rPr>
              <w:t>大厅引导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</w:rPr>
              <w:t>18－25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</w:rPr>
              <w:t>大专及以上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</w:rPr>
              <w:t>设区市人民政府确定的其他</w:t>
            </w:r>
          </w:p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</w:rPr>
              <w:t>就业困难人员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</w:rPr>
              <w:t>笔试、实操和面试</w:t>
            </w:r>
          </w:p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</w:rPr>
              <w:t>镇财政配套考核工资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</w:rPr>
              <w:t>钓鱼社区</w:t>
            </w:r>
          </w:p>
        </w:tc>
        <w:tc>
          <w:tcPr>
            <w:tcW w:w="106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</w:p>
        </w:tc>
        <w:tc>
          <w:tcPr>
            <w:tcW w:w="92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</w:rPr>
              <w:t>芙蓉社区日常服务工作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</w:rPr>
              <w:t>18－55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</w:rPr>
              <w:t>初中及以上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</w:rPr>
              <w:t>“4050”人员、优抚对象家庭成员、低收入人口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</w:rPr>
              <w:t>笔试和面试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</w:rPr>
              <w:t>行政执法局</w:t>
            </w:r>
          </w:p>
        </w:tc>
        <w:tc>
          <w:tcPr>
            <w:tcW w:w="106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</w:p>
        </w:tc>
        <w:tc>
          <w:tcPr>
            <w:tcW w:w="92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</w:rPr>
              <w:t>行政执法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</w:rPr>
              <w:t>18－45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</w:rPr>
              <w:t>退役军人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</w:rPr>
              <w:t>笔试和面试</w:t>
            </w:r>
          </w:p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</w:rPr>
              <w:t>镇财政配套考核工资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</w:rPr>
              <w:t>行政执法局</w:t>
            </w:r>
          </w:p>
        </w:tc>
        <w:tc>
          <w:tcPr>
            <w:tcW w:w="106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</w:p>
        </w:tc>
        <w:tc>
          <w:tcPr>
            <w:tcW w:w="92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</w:rPr>
              <w:t>食品安全</w:t>
            </w:r>
          </w:p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</w:rPr>
              <w:t>管理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</w:rPr>
              <w:t>18－35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</w:rPr>
              <w:t>高中及以上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</w:rPr>
              <w:t>退役军人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</w:rPr>
              <w:t>笔试、实操和面试</w:t>
            </w:r>
          </w:p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</w:rPr>
              <w:t>镇财政配套考核工资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</w:rPr>
              <w:t>行政村</w:t>
            </w:r>
          </w:p>
        </w:tc>
        <w:tc>
          <w:tcPr>
            <w:tcW w:w="106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</w:p>
        </w:tc>
        <w:tc>
          <w:tcPr>
            <w:tcW w:w="9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</w:rPr>
              <w:t>村庄环境卫生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</w:rPr>
              <w:t>55－57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</w:rPr>
              <w:t>初中及以上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</w:rPr>
              <w:t>“4050”人员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</w:rPr>
              <w:t>笔试和面试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5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</w:rPr>
              <w:t>6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</w:rPr>
              <w:t>行政村、</w:t>
            </w:r>
          </w:p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</w:rPr>
              <w:t>社区</w:t>
            </w:r>
          </w:p>
        </w:tc>
        <w:tc>
          <w:tcPr>
            <w:tcW w:w="106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</w:rPr>
              <w:t>临时公益性岗位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</w:rPr>
              <w:t>“双禁”、 村庄环境卫生</w:t>
            </w:r>
          </w:p>
        </w:tc>
        <w:tc>
          <w:tcPr>
            <w:tcW w:w="762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</w:rPr>
              <w:t>18-59</w:t>
            </w:r>
          </w:p>
        </w:tc>
        <w:tc>
          <w:tcPr>
            <w:tcW w:w="990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2973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406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</w:rPr>
              <w:t>面试</w:t>
            </w:r>
          </w:p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</w:rPr>
              <w:t>原则上每个行政村、社区1人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5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</w:p>
        </w:tc>
        <w:tc>
          <w:tcPr>
            <w:tcW w:w="10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</w:p>
        </w:tc>
        <w:tc>
          <w:tcPr>
            <w:tcW w:w="9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</w:p>
        </w:tc>
        <w:tc>
          <w:tcPr>
            <w:tcW w:w="762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</w:rPr>
              <w:t>18-54</w:t>
            </w:r>
          </w:p>
        </w:tc>
        <w:tc>
          <w:tcPr>
            <w:tcW w:w="99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</w:p>
        </w:tc>
        <w:tc>
          <w:tcPr>
            <w:tcW w:w="2973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2406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</w:p>
        </w:tc>
      </w:tr>
    </w:tbl>
    <w:p>
      <w:pPr>
        <w:spacing w:after="0" w:line="400" w:lineRule="exact"/>
        <w:ind w:right="-530" w:rightChars="-241"/>
        <w:rPr>
          <w:rFonts w:ascii="仿宋" w:hAnsi="仿宋" w:eastAsia="仿宋"/>
          <w:b/>
          <w:sz w:val="24"/>
          <w:szCs w:val="24"/>
        </w:rPr>
      </w:pPr>
    </w:p>
    <w:sectPr>
      <w:pgSz w:w="16838" w:h="11906" w:orient="landscape"/>
      <w:pgMar w:top="1702" w:right="1440" w:bottom="1800" w:left="144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yOGNiOGJhYjEyMjI1NWFmNzEwNjQxMzE4ZGE4ZGUifQ=="/>
  </w:docVars>
  <w:rsids>
    <w:rsidRoot w:val="00D31D50"/>
    <w:rsid w:val="00063A3E"/>
    <w:rsid w:val="00094B86"/>
    <w:rsid w:val="000E584D"/>
    <w:rsid w:val="000F1492"/>
    <w:rsid w:val="0016622E"/>
    <w:rsid w:val="001B73FB"/>
    <w:rsid w:val="00201C8B"/>
    <w:rsid w:val="002416E4"/>
    <w:rsid w:val="002507D8"/>
    <w:rsid w:val="00285188"/>
    <w:rsid w:val="00285B58"/>
    <w:rsid w:val="00287E7E"/>
    <w:rsid w:val="002917F4"/>
    <w:rsid w:val="002A73CC"/>
    <w:rsid w:val="002C5C53"/>
    <w:rsid w:val="002C7CC8"/>
    <w:rsid w:val="002D6B1F"/>
    <w:rsid w:val="002D7C7E"/>
    <w:rsid w:val="002F1BE8"/>
    <w:rsid w:val="002F4B97"/>
    <w:rsid w:val="00323B43"/>
    <w:rsid w:val="00332625"/>
    <w:rsid w:val="003D37D8"/>
    <w:rsid w:val="003D5715"/>
    <w:rsid w:val="003D7B65"/>
    <w:rsid w:val="003E1E24"/>
    <w:rsid w:val="0040555F"/>
    <w:rsid w:val="00406B2B"/>
    <w:rsid w:val="00426133"/>
    <w:rsid w:val="004358AB"/>
    <w:rsid w:val="00440361"/>
    <w:rsid w:val="0048174F"/>
    <w:rsid w:val="00497F46"/>
    <w:rsid w:val="004C23E3"/>
    <w:rsid w:val="0053462D"/>
    <w:rsid w:val="0054188E"/>
    <w:rsid w:val="00566096"/>
    <w:rsid w:val="005764ED"/>
    <w:rsid w:val="0059284E"/>
    <w:rsid w:val="005B2905"/>
    <w:rsid w:val="005B3D19"/>
    <w:rsid w:val="005D3EDC"/>
    <w:rsid w:val="005F10D9"/>
    <w:rsid w:val="00673BA1"/>
    <w:rsid w:val="006A23ED"/>
    <w:rsid w:val="006A551E"/>
    <w:rsid w:val="006C23B0"/>
    <w:rsid w:val="006D131B"/>
    <w:rsid w:val="00723FDC"/>
    <w:rsid w:val="007404B5"/>
    <w:rsid w:val="00740BBB"/>
    <w:rsid w:val="00770FA7"/>
    <w:rsid w:val="00776B93"/>
    <w:rsid w:val="007A0EF7"/>
    <w:rsid w:val="007A39F6"/>
    <w:rsid w:val="007A537D"/>
    <w:rsid w:val="007C5708"/>
    <w:rsid w:val="0080519C"/>
    <w:rsid w:val="00844E38"/>
    <w:rsid w:val="008611C3"/>
    <w:rsid w:val="008B7726"/>
    <w:rsid w:val="008E7058"/>
    <w:rsid w:val="008F7FC6"/>
    <w:rsid w:val="009C75F5"/>
    <w:rsid w:val="00A00DAC"/>
    <w:rsid w:val="00A158F1"/>
    <w:rsid w:val="00A371C8"/>
    <w:rsid w:val="00A46CEB"/>
    <w:rsid w:val="00A96B3B"/>
    <w:rsid w:val="00A96DBD"/>
    <w:rsid w:val="00AA3E1C"/>
    <w:rsid w:val="00AB07C3"/>
    <w:rsid w:val="00AD3DB0"/>
    <w:rsid w:val="00AE53EF"/>
    <w:rsid w:val="00AF033E"/>
    <w:rsid w:val="00B05FF1"/>
    <w:rsid w:val="00B12CEF"/>
    <w:rsid w:val="00B14658"/>
    <w:rsid w:val="00B45A20"/>
    <w:rsid w:val="00B738B5"/>
    <w:rsid w:val="00BC009B"/>
    <w:rsid w:val="00BD6386"/>
    <w:rsid w:val="00C067CE"/>
    <w:rsid w:val="00C90554"/>
    <w:rsid w:val="00C970D0"/>
    <w:rsid w:val="00CF7F26"/>
    <w:rsid w:val="00D31D50"/>
    <w:rsid w:val="00D36A10"/>
    <w:rsid w:val="00D65F6C"/>
    <w:rsid w:val="00D875A8"/>
    <w:rsid w:val="00DB2AF8"/>
    <w:rsid w:val="00DC7637"/>
    <w:rsid w:val="00DD0D2C"/>
    <w:rsid w:val="00DD7433"/>
    <w:rsid w:val="00DE5FBE"/>
    <w:rsid w:val="00DF5CF6"/>
    <w:rsid w:val="00E02E77"/>
    <w:rsid w:val="00E07627"/>
    <w:rsid w:val="00E10268"/>
    <w:rsid w:val="00E53E97"/>
    <w:rsid w:val="00E83A01"/>
    <w:rsid w:val="00E90735"/>
    <w:rsid w:val="00EB63E5"/>
    <w:rsid w:val="00EE6E0D"/>
    <w:rsid w:val="00F02CDC"/>
    <w:rsid w:val="00F06860"/>
    <w:rsid w:val="00F41644"/>
    <w:rsid w:val="00F74F1B"/>
    <w:rsid w:val="00FA141F"/>
    <w:rsid w:val="00FB4FD4"/>
    <w:rsid w:val="00FB54F7"/>
    <w:rsid w:val="00FD0736"/>
    <w:rsid w:val="00FD757C"/>
    <w:rsid w:val="070E2619"/>
    <w:rsid w:val="0AA62B26"/>
    <w:rsid w:val="0C803B53"/>
    <w:rsid w:val="11CD3597"/>
    <w:rsid w:val="126E4576"/>
    <w:rsid w:val="17961D47"/>
    <w:rsid w:val="17E501AB"/>
    <w:rsid w:val="2360150D"/>
    <w:rsid w:val="23E17175"/>
    <w:rsid w:val="25E758C4"/>
    <w:rsid w:val="261C1DB6"/>
    <w:rsid w:val="2DE111A1"/>
    <w:rsid w:val="38065704"/>
    <w:rsid w:val="4B4E65EF"/>
    <w:rsid w:val="52E75090"/>
    <w:rsid w:val="55414262"/>
    <w:rsid w:val="5D5E108A"/>
    <w:rsid w:val="5F561F31"/>
    <w:rsid w:val="7880578A"/>
    <w:rsid w:val="7B350E05"/>
    <w:rsid w:val="7D69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  <w:rPr>
      <w:rFonts w:ascii="Tahoma" w:hAnsi="Tahom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D6CBB5D-E27E-49F3-A14C-8FE4EA3700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665</Words>
  <Characters>3795</Characters>
  <Lines>31</Lines>
  <Paragraphs>8</Paragraphs>
  <TotalTime>7</TotalTime>
  <ScaleCrop>false</ScaleCrop>
  <LinksUpToDate>false</LinksUpToDate>
  <CharactersWithSpaces>4452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2023-10-29T04:33:00Z</dcterms:created>
  <dc:creator>Administrator</dc:creator>
  <cp:lastModifiedBy>Administrator</cp:lastModifiedBy>
  <cp:lastPrinted>2023-08-21T01:26:00Z</cp:lastPrinted>
  <dcterms:modified xsi:type="dcterms:W3CDTF">2023-10-31T01:49:09Z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D92C71C331524996896F2F472A98C9E9_13</vt:lpwstr>
  </property>
</Properties>
</file>