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公文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公文小标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公文小标宋" w:cs="Times New Roman"/>
          <w:sz w:val="44"/>
          <w:lang w:eastAsia="zh-CN"/>
        </w:rPr>
        <w:t>荔湾区</w:t>
      </w:r>
      <w:r>
        <w:rPr>
          <w:rFonts w:hint="eastAsia" w:ascii="Times New Roman" w:hAnsi="Times New Roman" w:eastAsia="方正公文小标宋" w:cs="Times New Roman"/>
          <w:sz w:val="44"/>
          <w:lang w:eastAsia="zh-CN"/>
        </w:rPr>
        <w:t>岭南街道</w:t>
      </w:r>
      <w:r>
        <w:rPr>
          <w:rFonts w:hint="default" w:ascii="Times New Roman" w:hAnsi="Times New Roman" w:eastAsia="方正公文小标宋" w:cs="Times New Roman"/>
          <w:sz w:val="44"/>
          <w:lang w:eastAsia="zh-CN"/>
        </w:rPr>
        <w:t>公开招聘</w:t>
      </w:r>
      <w:r>
        <w:rPr>
          <w:rFonts w:hint="eastAsia" w:ascii="Times New Roman" w:hAnsi="Times New Roman" w:eastAsia="方正公文小标宋" w:cs="Times New Roman"/>
          <w:sz w:val="44"/>
          <w:lang w:val="en-US" w:eastAsia="zh-CN"/>
        </w:rPr>
        <w:t>编外人员</w:t>
      </w:r>
      <w:r>
        <w:rPr>
          <w:rFonts w:hint="default" w:ascii="Times New Roman" w:hAnsi="Times New Roman" w:eastAsia="方正公文小标宋" w:cs="Times New Roman"/>
          <w:sz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填报日期：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××××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××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××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日</w:t>
      </w:r>
    </w:p>
    <w:tbl>
      <w:tblPr>
        <w:tblStyle w:val="5"/>
        <w:tblW w:w="9629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2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br w:type="page"/>
      </w:r>
    </w:p>
    <w:tbl>
      <w:tblPr>
        <w:tblStyle w:val="5"/>
        <w:tblW w:w="9630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065"/>
        <w:gridCol w:w="1290"/>
        <w:gridCol w:w="46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41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审核日期：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4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我已详细阅读了招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公告、职位相关要求和填表说明，确信符合报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条件和职位要求而被取消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资格的，由本人负责。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考生亲笔签名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2．此表须如实填写，经审核发现与事实不符的，责任自负。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dzb001</dc:creator>
  <cp:lastModifiedBy>党政办—收发文林月梨</cp:lastModifiedBy>
  <dcterms:modified xsi:type="dcterms:W3CDTF">2023-10-30T02:03:16Z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96E2FB5168524EDCB6F65F8D356DDC2C</vt:lpwstr>
  </property>
</Properties>
</file>