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rPr>
          <w:rFonts w:hint="eastAsia" w:ascii="仿宋_GB2312" w:eastAsia="仿宋_GB2312"/>
          <w:sz w:val="18"/>
          <w:szCs w:val="18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苍溪县</w:t>
      </w:r>
      <w:r>
        <w:rPr>
          <w:rFonts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</w:rPr>
        <w:t>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年下半年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县融媒体中心公开考核招聘急需紧缺专业人才</w:t>
      </w:r>
      <w:r>
        <w:rPr>
          <w:rFonts w:hint="eastAsia" w:ascii="方正小标宋简体" w:eastAsia="方正小标宋简体"/>
          <w:sz w:val="40"/>
          <w:szCs w:val="40"/>
        </w:rPr>
        <w:t>报名表</w:t>
      </w:r>
    </w:p>
    <w:p>
      <w:pPr>
        <w:adjustRightInd w:val="0"/>
        <w:snapToGrid w:val="0"/>
        <w:rPr>
          <w:rFonts w:hint="eastAsia" w:ascii="仿宋_GB2312" w:eastAsia="仿宋_GB2312"/>
          <w:sz w:val="18"/>
          <w:szCs w:val="18"/>
        </w:rPr>
      </w:pPr>
    </w:p>
    <w:tbl>
      <w:tblPr>
        <w:tblStyle w:val="5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7"/>
        <w:gridCol w:w="330"/>
        <w:gridCol w:w="1155"/>
        <w:gridCol w:w="668"/>
        <w:gridCol w:w="255"/>
        <w:gridCol w:w="255"/>
        <w:gridCol w:w="255"/>
        <w:gridCol w:w="29"/>
        <w:gridCol w:w="227"/>
        <w:gridCol w:w="200"/>
        <w:gridCol w:w="38"/>
        <w:gridCol w:w="44"/>
        <w:gridCol w:w="228"/>
        <w:gridCol w:w="257"/>
        <w:gridCol w:w="253"/>
        <w:gridCol w:w="225"/>
        <w:gridCol w:w="30"/>
        <w:gridCol w:w="255"/>
        <w:gridCol w:w="255"/>
        <w:gridCol w:w="255"/>
        <w:gridCol w:w="247"/>
        <w:gridCol w:w="245"/>
        <w:gridCol w:w="251"/>
        <w:gridCol w:w="9"/>
        <w:gridCol w:w="246"/>
        <w:gridCol w:w="249"/>
        <w:gridCol w:w="289"/>
        <w:gridCol w:w="477"/>
        <w:gridCol w:w="85"/>
        <w:gridCol w:w="99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590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84" w:hRule="atLeas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74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88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88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08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08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0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6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75"/>
                <w:szCs w:val="21"/>
              </w:rPr>
              <w:t>职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88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488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396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859" w:hRule="atLeast"/>
          <w:jc w:val="center"/>
        </w:trPr>
        <w:tc>
          <w:tcPr>
            <w:tcW w:w="880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2294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48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20" w:lineRule="exact"/>
        <w:ind w:firstLine="210" w:firstLineChars="100"/>
        <w:rPr>
          <w:rFonts w:hint="eastAsia" w:ascii="楷体_GB2312" w:eastAsia="楷体_GB2312"/>
          <w:sz w:val="24"/>
        </w:rPr>
      </w:pPr>
      <w:r>
        <w:rPr>
          <w:rFonts w:hint="eastAsia" w:ascii="黑体" w:hAnsi="宋体" w:eastAsia="黑体" w:cs="Arial"/>
          <w:szCs w:val="21"/>
        </w:rPr>
        <w:t>备注：</w:t>
      </w:r>
      <w:r>
        <w:rPr>
          <w:rFonts w:hint="eastAsia" w:ascii="楷体_GB2312" w:hAnsi="宋体" w:eastAsia="楷体_GB2312" w:cs="Arial"/>
          <w:szCs w:val="21"/>
        </w:rPr>
        <w:t>本表请打印或工整填写；招聘期间请保持通讯畅通，不要变更所留电话号码。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2098" w:right="1531" w:bottom="158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OTllMDc2M2NiMjNlZjYzZDliMGJiNzk3MjI4NDYifQ=="/>
  </w:docVars>
  <w:rsids>
    <w:rsidRoot w:val="ABE8A5EF"/>
    <w:rsid w:val="1DFA269A"/>
    <w:rsid w:val="301B57BD"/>
    <w:rsid w:val="424741EF"/>
    <w:rsid w:val="4B7FD761"/>
    <w:rsid w:val="76FCA455"/>
    <w:rsid w:val="7979E254"/>
    <w:rsid w:val="ABE8A5EF"/>
    <w:rsid w:val="B7A506AC"/>
    <w:rsid w:val="DE7F6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link w:val="3"/>
    <w:qFormat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2023-09-24T02:41:00Z</dcterms:created>
  <dc:creator>user</dc:creator>
  <cp:lastModifiedBy>最后</cp:lastModifiedBy>
  <dcterms:modified xsi:type="dcterms:W3CDTF">2023-10-23T09:08:59Z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65000B4B56FF4D8CBD8457571728183E_13</vt:lpwstr>
  </property>
</Properties>
</file>