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widowControl/>
        <w:spacing w:beforeAutospacing="0" w:afterAutospacing="0" w:line="560" w:lineRule="exact"/>
        <w:ind w:right="645" w:firstLine="435"/>
        <w:jc w:val="center"/>
        <w:rPr>
          <w:rFonts w:ascii="方正小标宋简体" w:eastAsia="方正小标宋简体"/>
          <w:color w:val="000000"/>
          <w:spacing w:val="-2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石棉县佳业劳务派遣有限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公司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讲解员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报名登记表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75" w:tblpY="7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55"/>
        <w:gridCol w:w="990"/>
        <w:gridCol w:w="260"/>
        <w:gridCol w:w="1495"/>
        <w:gridCol w:w="1125"/>
        <w:gridCol w:w="425"/>
        <w:gridCol w:w="103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姓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性 别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出生年月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应聘岗位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  <w:t>政治面貌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民 族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70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  <w:t>联系电话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  <w:t>QQ邮箱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执业资格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技术职称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籍贯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70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身高</w:t>
            </w:r>
            <w:r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  <w:t>(cm)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健康情况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婚育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情况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70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学  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全日制教育学历/学位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及 专 业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15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学   历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在职教育学历/学位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及 专 业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5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  <w:t>家庭地址</w:t>
            </w:r>
          </w:p>
        </w:tc>
        <w:tc>
          <w:tcPr>
            <w:tcW w:w="849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5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  <w:t>身份证号码</w:t>
            </w:r>
          </w:p>
        </w:tc>
        <w:tc>
          <w:tcPr>
            <w:tcW w:w="849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5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  <w:t>学习经历</w:t>
            </w:r>
          </w:p>
        </w:tc>
        <w:tc>
          <w:tcPr>
            <w:tcW w:w="849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</w:trPr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  <w:t>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  <w:t>历</w:t>
            </w:r>
          </w:p>
        </w:tc>
        <w:tc>
          <w:tcPr>
            <w:tcW w:w="849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1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家庭主要成员和重要社会关系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称谓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姓  名</w:t>
            </w:r>
          </w:p>
        </w:tc>
        <w:tc>
          <w:tcPr>
            <w:tcW w:w="1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出生年月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政治面貌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长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长</w:t>
            </w:r>
          </w:p>
        </w:tc>
        <w:tc>
          <w:tcPr>
            <w:tcW w:w="849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荣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惩</w:t>
            </w:r>
          </w:p>
        </w:tc>
        <w:tc>
          <w:tcPr>
            <w:tcW w:w="849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val="en-US" w:eastAsia="zh-CN"/>
              </w:rPr>
              <w:t>自我评价</w:t>
            </w:r>
          </w:p>
        </w:tc>
        <w:tc>
          <w:tcPr>
            <w:tcW w:w="849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  <w:lang w:eastAsia="zh-CN"/>
              </w:rPr>
              <w:t>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明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HAnsi" w:hAnsiTheme="minorHAnsi" w:eastAsiaTheme="minorEastAsia" w:cstheme="minorBidi"/>
                <w:szCs w:val="21"/>
              </w:rPr>
              <w:t>料</w:t>
            </w:r>
          </w:p>
        </w:tc>
        <w:tc>
          <w:tcPr>
            <w:tcW w:w="849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HAnsi" w:hAnsiTheme="minorHAnsi" w:eastAsiaTheme="minorEastAsia" w:cstheme="minorBidi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/>
    <w:sectPr>
      <w:pgSz w:w="11906" w:h="16838"/>
      <w:pgMar w:top="187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GVhNmFmOGRlYTUxM2U4ZWVkM2U1NWEzMzJlNjUifQ=="/>
  </w:docVars>
  <w:rsids>
    <w:rsidRoot w:val="00000000"/>
    <w:rsid w:val="788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2023-10-20T00:35:05Z</dcterms:created>
  <dc:creator>dell</dc:creator>
  <cp:lastModifiedBy>zyao</cp:lastModifiedBy>
  <dcterms:modified xsi:type="dcterms:W3CDTF">2023-10-20T00:44:35Z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D3A27A5EF87747349AAA0ACBDBCEA362_12</vt:lpwstr>
  </property>
</Properties>
</file>