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附件1</w:t>
      </w:r>
    </w:p>
    <w:p>
      <w:pPr>
        <w:pStyle w:val="2"/>
        <w:widowControl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</w:p>
    <w:p>
      <w:pPr>
        <w:pStyle w:val="2"/>
        <w:widowControl/>
        <w:spacing w:before="0" w:beforeLines="0" w:beforeAutospacing="0" w:after="0" w:afterLines="0" w:afterAutospacing="0" w:line="560" w:lineRule="exact"/>
        <w:jc w:val="center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eastAsia="zh-CN"/>
        </w:rPr>
        <w:t>清远市双拥工作领导小组办公室</w:t>
      </w:r>
      <w:r>
        <w:rPr>
          <w:rFonts w:hint="eastAsia" w:ascii="黑体" w:hAnsi="黑体" w:eastAsia="黑体" w:cs="黑体"/>
          <w:kern w:val="2"/>
          <w:sz w:val="36"/>
          <w:szCs w:val="36"/>
        </w:rPr>
        <w:t>专项工作聘员招聘</w:t>
      </w:r>
    </w:p>
    <w:p>
      <w:pPr>
        <w:pStyle w:val="2"/>
        <w:widowControl/>
        <w:spacing w:before="0" w:beforeLines="0" w:beforeAutospacing="0" w:after="0" w:afterLines="0" w:afterAutospacing="0" w:line="560" w:lineRule="exact"/>
        <w:jc w:val="center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岗位表</w:t>
      </w:r>
    </w:p>
    <w:p>
      <w:pPr>
        <w:pStyle w:val="2"/>
        <w:widowControl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</w:p>
    <w:tbl>
      <w:tblPr>
        <w:tblStyle w:val="3"/>
        <w:tblW w:w="0" w:type="auto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67"/>
        <w:gridCol w:w="1200"/>
        <w:gridCol w:w="990"/>
        <w:gridCol w:w="1335"/>
        <w:gridCol w:w="234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岗位代码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招聘岗位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人员类别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招聘人数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招聘对象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A01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编外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行政辅助类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社会人士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法学、汉语言文学</w:t>
            </w:r>
            <w:bookmarkStart w:id="0" w:name="_GoBack"/>
            <w:bookmarkEnd w:id="0"/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以上学历</w:t>
            </w:r>
          </w:p>
        </w:tc>
      </w:tr>
    </w:tbl>
    <w:p>
      <w:pPr>
        <w:rPr>
          <w:lang w:val="en-U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A4AE1"/>
    <w:rsid w:val="0F431340"/>
    <w:rsid w:val="732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2023-10-17T01:23:00Z</dcterms:created>
  <dc:creator>lenovo</dc:creator>
  <cp:lastModifiedBy>lenovo</cp:lastModifiedBy>
  <dcterms:modified xsi:type="dcterms:W3CDTF">2023-10-17T01:44:03Z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