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2B" w:rsidRDefault="00CC3C2B" w:rsidP="00CC3C2B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附件1</w:t>
      </w:r>
    </w:p>
    <w:p w:rsidR="00CC3C2B" w:rsidRDefault="00CC3C2B" w:rsidP="00CC3C2B">
      <w:pPr>
        <w:spacing w:line="58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kern w:val="0"/>
          <w:sz w:val="32"/>
          <w:szCs w:val="44"/>
        </w:rPr>
        <w:t>202</w:t>
      </w:r>
      <w:r>
        <w:rPr>
          <w:rFonts w:asciiTheme="majorEastAsia" w:eastAsiaTheme="majorEastAsia" w:hAnsiTheme="majorEastAsia" w:hint="eastAsia"/>
          <w:b/>
          <w:kern w:val="0"/>
          <w:sz w:val="32"/>
          <w:szCs w:val="44"/>
        </w:rPr>
        <w:t>3</w:t>
      </w:r>
      <w:r>
        <w:rPr>
          <w:rFonts w:asciiTheme="majorEastAsia" w:eastAsiaTheme="majorEastAsia" w:hAnsiTheme="majorEastAsia"/>
          <w:b/>
          <w:kern w:val="0"/>
          <w:sz w:val="32"/>
          <w:szCs w:val="44"/>
        </w:rPr>
        <w:t>年</w:t>
      </w:r>
      <w:r w:rsidRPr="00176B98">
        <w:rPr>
          <w:rFonts w:asciiTheme="majorEastAsia" w:eastAsiaTheme="majorEastAsia" w:hAnsiTheme="majorEastAsia" w:hint="eastAsia"/>
          <w:b/>
          <w:kern w:val="0"/>
          <w:sz w:val="32"/>
          <w:szCs w:val="44"/>
        </w:rPr>
        <w:t>丹阳市市级</w:t>
      </w:r>
      <w:r w:rsidRPr="00176B98">
        <w:rPr>
          <w:rFonts w:asciiTheme="majorEastAsia" w:eastAsiaTheme="majorEastAsia" w:hAnsiTheme="majorEastAsia"/>
          <w:b/>
          <w:kern w:val="0"/>
          <w:sz w:val="32"/>
          <w:szCs w:val="44"/>
        </w:rPr>
        <w:t>机关物业管理</w:t>
      </w:r>
      <w:r w:rsidRPr="00176B98">
        <w:rPr>
          <w:rFonts w:asciiTheme="majorEastAsia" w:eastAsiaTheme="majorEastAsia" w:hAnsiTheme="majorEastAsia" w:hint="eastAsia"/>
          <w:b/>
          <w:kern w:val="0"/>
          <w:sz w:val="32"/>
          <w:szCs w:val="44"/>
        </w:rPr>
        <w:t>中心</w:t>
      </w:r>
      <w:r>
        <w:rPr>
          <w:rFonts w:asciiTheme="majorEastAsia" w:eastAsiaTheme="majorEastAsia" w:hAnsiTheme="majorEastAsia" w:hint="eastAsia"/>
          <w:b/>
          <w:kern w:val="0"/>
          <w:sz w:val="32"/>
          <w:szCs w:val="44"/>
        </w:rPr>
        <w:t>公开</w:t>
      </w:r>
      <w:r>
        <w:rPr>
          <w:rFonts w:asciiTheme="majorEastAsia" w:eastAsiaTheme="majorEastAsia" w:hAnsiTheme="majorEastAsia"/>
          <w:b/>
          <w:kern w:val="0"/>
          <w:sz w:val="32"/>
          <w:szCs w:val="44"/>
        </w:rPr>
        <w:t>招聘</w:t>
      </w:r>
      <w:r>
        <w:rPr>
          <w:rFonts w:asciiTheme="majorEastAsia" w:eastAsiaTheme="majorEastAsia" w:hAnsiTheme="majorEastAsia" w:hint="eastAsia"/>
          <w:b/>
          <w:kern w:val="0"/>
          <w:sz w:val="32"/>
          <w:szCs w:val="44"/>
        </w:rPr>
        <w:t>编外用</w:t>
      </w:r>
      <w:r>
        <w:rPr>
          <w:rFonts w:asciiTheme="majorEastAsia" w:eastAsiaTheme="majorEastAsia" w:hAnsiTheme="majorEastAsia"/>
          <w:b/>
          <w:kern w:val="0"/>
          <w:sz w:val="32"/>
          <w:szCs w:val="44"/>
        </w:rPr>
        <w:t>工</w:t>
      </w:r>
      <w:r>
        <w:rPr>
          <w:rFonts w:asciiTheme="majorEastAsia" w:eastAsiaTheme="majorEastAsia" w:hAnsiTheme="majorEastAsia" w:hint="eastAsia"/>
          <w:b/>
          <w:kern w:val="0"/>
          <w:sz w:val="32"/>
          <w:szCs w:val="44"/>
        </w:rPr>
        <w:t>人员</w:t>
      </w:r>
      <w:r>
        <w:rPr>
          <w:rFonts w:asciiTheme="majorEastAsia" w:eastAsiaTheme="majorEastAsia" w:hAnsiTheme="majorEastAsia"/>
          <w:b/>
          <w:kern w:val="0"/>
          <w:sz w:val="32"/>
          <w:szCs w:val="44"/>
        </w:rPr>
        <w:t>岗位表</w:t>
      </w:r>
    </w:p>
    <w:tbl>
      <w:tblPr>
        <w:tblW w:w="14364" w:type="dxa"/>
        <w:jc w:val="center"/>
        <w:tblCellMar>
          <w:left w:w="0" w:type="dxa"/>
          <w:right w:w="0" w:type="dxa"/>
        </w:tblCellMar>
        <w:tblLook w:val="04A0"/>
      </w:tblPr>
      <w:tblGrid>
        <w:gridCol w:w="2102"/>
        <w:gridCol w:w="1258"/>
        <w:gridCol w:w="756"/>
        <w:gridCol w:w="1276"/>
        <w:gridCol w:w="2268"/>
        <w:gridCol w:w="1134"/>
        <w:gridCol w:w="5570"/>
      </w:tblGrid>
      <w:tr w:rsidR="00CC3C2B" w:rsidTr="006B4A73">
        <w:trPr>
          <w:trHeight w:val="605"/>
          <w:jc w:val="center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Theme="minorEastAsia" w:cs="黑体"/>
                <w:b/>
                <w:bCs/>
                <w:sz w:val="24"/>
                <w:szCs w:val="22"/>
              </w:rPr>
            </w:pPr>
            <w:r w:rsidRPr="004749D4">
              <w:rPr>
                <w:rStyle w:val="font61"/>
                <w:rFonts w:hAnsiTheme="minorEastAsia" w:hint="eastAsia"/>
                <w:bCs/>
                <w:sz w:val="24"/>
              </w:rPr>
              <w:t>岗位名称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Theme="minorEastAsia" w:cs="黑体"/>
                <w:b/>
                <w:bCs/>
                <w:sz w:val="24"/>
                <w:szCs w:val="22"/>
              </w:rPr>
            </w:pPr>
            <w:r w:rsidRPr="004749D4">
              <w:rPr>
                <w:rStyle w:val="font61"/>
                <w:rFonts w:hAnsiTheme="minorEastAsia" w:hint="eastAsia"/>
                <w:bCs/>
                <w:sz w:val="24"/>
              </w:rPr>
              <w:t>岗位代码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widowControl/>
              <w:spacing w:line="580" w:lineRule="exact"/>
              <w:jc w:val="center"/>
              <w:textAlignment w:val="center"/>
              <w:rPr>
                <w:rStyle w:val="font61"/>
                <w:rFonts w:hAnsiTheme="minorEastAsia"/>
                <w:b w:val="0"/>
                <w:bCs/>
                <w:sz w:val="24"/>
              </w:rPr>
            </w:pPr>
            <w:r w:rsidRPr="004749D4">
              <w:rPr>
                <w:rStyle w:val="font61"/>
                <w:rFonts w:hAnsiTheme="minorEastAsia" w:hint="eastAsia"/>
                <w:bCs/>
                <w:sz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Theme="minorEastAsia" w:cs="黑体"/>
                <w:b/>
                <w:bCs/>
                <w:sz w:val="24"/>
                <w:szCs w:val="22"/>
              </w:rPr>
            </w:pPr>
            <w:r w:rsidRPr="004749D4">
              <w:rPr>
                <w:rStyle w:val="font61"/>
                <w:rFonts w:hAnsiTheme="minorEastAsia" w:hint="eastAsia"/>
                <w:bCs/>
                <w:sz w:val="24"/>
              </w:rPr>
              <w:t>招聘人数</w:t>
            </w:r>
          </w:p>
        </w:tc>
        <w:tc>
          <w:tcPr>
            <w:tcW w:w="8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Theme="minorEastAsia" w:cs="黑体"/>
                <w:b/>
                <w:bCs/>
                <w:sz w:val="24"/>
                <w:szCs w:val="22"/>
              </w:rPr>
            </w:pPr>
            <w:r w:rsidRPr="004749D4">
              <w:rPr>
                <w:rStyle w:val="font61"/>
                <w:rFonts w:hAnsiTheme="minorEastAsia" w:hint="eastAsia"/>
                <w:bCs/>
                <w:sz w:val="24"/>
              </w:rPr>
              <w:t>报名资格条件</w:t>
            </w:r>
          </w:p>
        </w:tc>
      </w:tr>
      <w:tr w:rsidR="00CC3C2B" w:rsidTr="006B4A73">
        <w:trPr>
          <w:trHeight w:val="665"/>
          <w:jc w:val="center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spacing w:line="580" w:lineRule="exac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C3C2B" w:rsidRPr="004749D4" w:rsidRDefault="00CC3C2B" w:rsidP="006B4A7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widowControl/>
              <w:spacing w:line="580" w:lineRule="exact"/>
              <w:jc w:val="center"/>
              <w:textAlignment w:val="center"/>
              <w:rPr>
                <w:rStyle w:val="font61"/>
                <w:rFonts w:hAnsiTheme="minorEastAsia"/>
                <w:b w:val="0"/>
                <w:bCs/>
                <w:sz w:val="24"/>
              </w:rPr>
            </w:pPr>
            <w:r w:rsidRPr="004749D4">
              <w:rPr>
                <w:rStyle w:val="font61"/>
                <w:rFonts w:hAnsiTheme="minorEastAsia" w:hint="eastAsia"/>
                <w:bCs/>
                <w:sz w:val="24"/>
              </w:rPr>
              <w:t>学历学位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widowControl/>
              <w:spacing w:line="580" w:lineRule="exact"/>
              <w:jc w:val="center"/>
              <w:textAlignment w:val="center"/>
              <w:rPr>
                <w:rStyle w:val="font61"/>
                <w:rFonts w:hAnsiTheme="minorEastAsia"/>
                <w:b w:val="0"/>
                <w:bCs/>
                <w:sz w:val="24"/>
              </w:rPr>
            </w:pPr>
            <w:r w:rsidRPr="004749D4">
              <w:rPr>
                <w:rStyle w:val="font61"/>
                <w:rFonts w:hAnsiTheme="minorEastAsia" w:hint="eastAsia"/>
                <w:bCs/>
                <w:sz w:val="24"/>
              </w:rPr>
              <w:t>专业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4749D4" w:rsidRDefault="00CC3C2B" w:rsidP="006B4A7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  <w:r w:rsidRPr="004749D4">
              <w:rPr>
                <w:rStyle w:val="font61"/>
                <w:rFonts w:hAnsiTheme="minorEastAsia" w:hint="eastAsia"/>
                <w:bCs/>
                <w:sz w:val="24"/>
              </w:rPr>
              <w:t>其他</w:t>
            </w:r>
          </w:p>
        </w:tc>
      </w:tr>
      <w:tr w:rsidR="00CC3C2B" w:rsidRPr="00176B98" w:rsidTr="006B4A73">
        <w:trPr>
          <w:trHeight w:val="1767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176B98" w:rsidRDefault="00CC3C2B" w:rsidP="006B4A73"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 w:rsidRPr="00176B98">
              <w:rPr>
                <w:rFonts w:cs="宋体"/>
                <w:kern w:val="0"/>
                <w:szCs w:val="20"/>
              </w:rPr>
              <w:t>驾驶员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176B98" w:rsidRDefault="00CC3C2B" w:rsidP="006B4A73"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 w:rsidRPr="00176B98">
              <w:rPr>
                <w:rFonts w:cs="宋体" w:hint="eastAsia"/>
                <w:kern w:val="0"/>
                <w:szCs w:val="20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176B98" w:rsidRDefault="00CC3C2B" w:rsidP="006B4A73"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 w:rsidRPr="00176B98">
              <w:rPr>
                <w:rFonts w:cs="宋体" w:hint="eastAsia"/>
                <w:kern w:val="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176B98" w:rsidRDefault="00CC3C2B" w:rsidP="006B4A73"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 w:rsidRPr="00176B98">
              <w:rPr>
                <w:rFonts w:cs="宋体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176B98" w:rsidRDefault="00CC3C2B" w:rsidP="006B4A73"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 w:rsidRPr="00176B98">
              <w:rPr>
                <w:rFonts w:cs="宋体" w:hint="eastAsia"/>
                <w:kern w:val="0"/>
                <w:szCs w:val="20"/>
              </w:rPr>
              <w:t>高中及以上学历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176B98" w:rsidRDefault="00CC3C2B" w:rsidP="006B4A73"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 w:rsidRPr="00176B98">
              <w:rPr>
                <w:rFonts w:cs="宋体"/>
                <w:kern w:val="0"/>
                <w:szCs w:val="20"/>
              </w:rPr>
              <w:t>不限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3C2B" w:rsidRPr="00176B98" w:rsidRDefault="00CC3C2B" w:rsidP="006B4A73">
            <w:pPr>
              <w:widowControl/>
              <w:spacing w:line="400" w:lineRule="exact"/>
              <w:jc w:val="left"/>
              <w:textAlignment w:val="center"/>
              <w:rPr>
                <w:rFonts w:cs="宋体"/>
                <w:kern w:val="0"/>
                <w:szCs w:val="20"/>
              </w:rPr>
            </w:pPr>
            <w:r w:rsidRPr="00176B98">
              <w:rPr>
                <w:rFonts w:cs="宋体"/>
                <w:kern w:val="0"/>
                <w:szCs w:val="20"/>
              </w:rPr>
              <w:t>40</w:t>
            </w:r>
            <w:r w:rsidRPr="00176B98">
              <w:rPr>
                <w:rFonts w:cs="宋体" w:hint="eastAsia"/>
                <w:kern w:val="0"/>
                <w:szCs w:val="20"/>
              </w:rPr>
              <w:t>周岁</w:t>
            </w:r>
            <w:r w:rsidRPr="00910681">
              <w:rPr>
                <w:rFonts w:cs="宋体" w:hint="eastAsia"/>
                <w:kern w:val="0"/>
                <w:szCs w:val="20"/>
              </w:rPr>
              <w:t>以下（</w:t>
            </w:r>
            <w:r w:rsidRPr="00910681">
              <w:rPr>
                <w:rFonts w:cs="宋体" w:hint="eastAsia"/>
                <w:kern w:val="0"/>
                <w:szCs w:val="20"/>
              </w:rPr>
              <w:t>19</w:t>
            </w:r>
            <w:r w:rsidRPr="00910681">
              <w:rPr>
                <w:rFonts w:cs="宋体"/>
                <w:kern w:val="0"/>
                <w:szCs w:val="20"/>
              </w:rPr>
              <w:t>8</w:t>
            </w:r>
            <w:r w:rsidRPr="00910681">
              <w:rPr>
                <w:rFonts w:cs="宋体" w:hint="eastAsia"/>
                <w:kern w:val="0"/>
                <w:szCs w:val="20"/>
              </w:rPr>
              <w:t>2</w:t>
            </w:r>
            <w:r w:rsidRPr="00910681">
              <w:rPr>
                <w:rFonts w:cs="宋体" w:hint="eastAsia"/>
                <w:kern w:val="0"/>
                <w:szCs w:val="20"/>
              </w:rPr>
              <w:t>年</w:t>
            </w:r>
            <w:r w:rsidRPr="00910681">
              <w:rPr>
                <w:rFonts w:cs="宋体" w:hint="eastAsia"/>
                <w:kern w:val="0"/>
                <w:szCs w:val="20"/>
              </w:rPr>
              <w:t>10</w:t>
            </w:r>
            <w:r w:rsidRPr="00910681">
              <w:rPr>
                <w:rFonts w:cs="宋体" w:hint="eastAsia"/>
                <w:kern w:val="0"/>
                <w:szCs w:val="20"/>
              </w:rPr>
              <w:t>月</w:t>
            </w:r>
            <w:r w:rsidRPr="00910681">
              <w:rPr>
                <w:rFonts w:cs="宋体" w:hint="eastAsia"/>
                <w:kern w:val="0"/>
                <w:szCs w:val="20"/>
              </w:rPr>
              <w:t>7</w:t>
            </w:r>
            <w:r w:rsidRPr="00910681">
              <w:rPr>
                <w:rFonts w:cs="宋体" w:hint="eastAsia"/>
                <w:kern w:val="0"/>
                <w:szCs w:val="20"/>
              </w:rPr>
              <w:t>日之后出生），具有</w:t>
            </w:r>
            <w:r w:rsidRPr="00910681">
              <w:rPr>
                <w:rFonts w:cs="宋体"/>
                <w:kern w:val="0"/>
                <w:szCs w:val="20"/>
              </w:rPr>
              <w:t>10</w:t>
            </w:r>
            <w:r w:rsidRPr="00910681">
              <w:rPr>
                <w:rFonts w:cs="宋体" w:hint="eastAsia"/>
                <w:kern w:val="0"/>
                <w:szCs w:val="20"/>
              </w:rPr>
              <w:t>年及以上驾驶</w:t>
            </w:r>
            <w:r w:rsidRPr="00910681">
              <w:rPr>
                <w:rFonts w:cs="宋体"/>
                <w:kern w:val="0"/>
                <w:szCs w:val="20"/>
              </w:rPr>
              <w:t>及相关</w:t>
            </w:r>
            <w:r w:rsidRPr="00910681">
              <w:rPr>
                <w:rFonts w:cs="宋体" w:hint="eastAsia"/>
                <w:kern w:val="0"/>
                <w:szCs w:val="20"/>
              </w:rPr>
              <w:t>工作经历，具有</w:t>
            </w:r>
            <w:r w:rsidRPr="00910681">
              <w:rPr>
                <w:rFonts w:cs="宋体"/>
                <w:kern w:val="0"/>
                <w:szCs w:val="20"/>
              </w:rPr>
              <w:t>A2</w:t>
            </w:r>
            <w:r w:rsidRPr="00910681">
              <w:rPr>
                <w:rFonts w:cs="宋体" w:hint="eastAsia"/>
                <w:kern w:val="0"/>
                <w:szCs w:val="20"/>
              </w:rPr>
              <w:t>及以</w:t>
            </w:r>
            <w:r>
              <w:rPr>
                <w:rFonts w:cs="宋体"/>
                <w:kern w:val="0"/>
                <w:szCs w:val="20"/>
              </w:rPr>
              <w:t>上驾照，具有客货</w:t>
            </w:r>
            <w:r>
              <w:rPr>
                <w:rFonts w:cs="宋体" w:hint="eastAsia"/>
                <w:kern w:val="0"/>
                <w:szCs w:val="20"/>
              </w:rPr>
              <w:t>运</w:t>
            </w:r>
            <w:r>
              <w:rPr>
                <w:rFonts w:cs="宋体"/>
                <w:kern w:val="0"/>
                <w:szCs w:val="20"/>
              </w:rPr>
              <w:t>从业资格证书</w:t>
            </w:r>
            <w:r w:rsidRPr="00176B98">
              <w:rPr>
                <w:rFonts w:cs="宋体" w:hint="eastAsia"/>
                <w:kern w:val="0"/>
                <w:szCs w:val="20"/>
              </w:rPr>
              <w:t>。</w:t>
            </w:r>
          </w:p>
        </w:tc>
      </w:tr>
    </w:tbl>
    <w:p w:rsidR="00315E94" w:rsidRPr="00CC3C2B" w:rsidRDefault="00315E94"/>
    <w:sectPr w:rsidR="00315E94" w:rsidRPr="00CC3C2B" w:rsidSect="00CC3C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94" w:rsidRDefault="00315E94" w:rsidP="00CC3C2B">
      <w:r>
        <w:separator/>
      </w:r>
    </w:p>
  </w:endnote>
  <w:endnote w:type="continuationSeparator" w:id="1">
    <w:p w:rsidR="00315E94" w:rsidRDefault="00315E94" w:rsidP="00CC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94" w:rsidRDefault="00315E94" w:rsidP="00CC3C2B">
      <w:r>
        <w:separator/>
      </w:r>
    </w:p>
  </w:footnote>
  <w:footnote w:type="continuationSeparator" w:id="1">
    <w:p w:rsidR="00315E94" w:rsidRDefault="00315E94" w:rsidP="00CC3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C2B"/>
    <w:rsid w:val="00315E94"/>
    <w:rsid w:val="00C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C2B"/>
    <w:rPr>
      <w:sz w:val="18"/>
      <w:szCs w:val="18"/>
    </w:rPr>
  </w:style>
  <w:style w:type="character" w:customStyle="1" w:styleId="font61">
    <w:name w:val="font61"/>
    <w:basedOn w:val="a0"/>
    <w:qFormat/>
    <w:rsid w:val="00CC3C2B"/>
    <w:rPr>
      <w:rFonts w:ascii="黑体" w:eastAsia="黑体" w:hAnsi="宋体" w:cs="黑体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zhaopin1</dc:creator>
  <cp:keywords/>
  <dc:description/>
  <cp:lastModifiedBy>zhaopin1</cp:lastModifiedBy>
  <cp:revision>2</cp:revision>
  <dcterms:created xsi:type="dcterms:W3CDTF">2023-10-07T01:07:00Z</dcterms:created>
  <dcterms:modified xsi:type="dcterms:W3CDTF">2023-10-07T01:07:00Z</dcterms:modified>
</cp:coreProperties>
</file>