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  <w:t>台州市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  <w:lang w:val="en-US" w:eastAsia="zh-CN"/>
        </w:rPr>
        <w:t>高城管理运营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  <w:t>有限公司招聘岗位表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7"/>
        <w:tblW w:w="14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455"/>
        <w:gridCol w:w="435"/>
        <w:gridCol w:w="1307"/>
        <w:gridCol w:w="1888"/>
        <w:gridCol w:w="1575"/>
        <w:gridCol w:w="4095"/>
        <w:gridCol w:w="174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人数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考试形式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1992年10月1日以后出生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预备党员），具有2年以上国有企业行政管理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党务工作经验，善于协调和沟通，有较好的文字表达能力、良好的责任心和团队合作精神。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一类用工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业务拓展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1987年10月1日以后出生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具有5年以上国有企业招投标管理经验，具有较好的市场洞察力，具备良好的沟通能力和商务谈判能力。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一类用工</w:t>
            </w:r>
          </w:p>
        </w:tc>
      </w:tr>
    </w:tbl>
    <w:p>
      <w:pPr>
        <w:pStyle w:val="6"/>
        <w:rPr>
          <w:rFonts w:hint="default" w:ascii="Times New Roman" w:hAnsi="Times New Roman" w:cs="Times New Roman"/>
        </w:rPr>
        <w:sectPr>
          <w:pgSz w:w="16838" w:h="11906" w:orient="landscape"/>
          <w:pgMar w:top="1701" w:right="1701" w:bottom="1701" w:left="1440" w:header="851" w:footer="992" w:gutter="0"/>
          <w:pgNumType w:fmt="numberInDash"/>
          <w:cols w:space="0" w:num="1"/>
          <w:rtlGutter w:val="0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B4D3"/>
    <w:rsid w:val="3FB6B4D3"/>
    <w:rsid w:val="7FBBD0B9"/>
    <w:rsid w:val="BBF2EBD1"/>
    <w:rsid w:val="ECDFF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2022-11-15T16:37:00Z</dcterms:created>
  <dc:creator>user</dc:creator>
  <cp:lastModifiedBy>user</cp:lastModifiedBy>
  <dcterms:modified xsi:type="dcterms:W3CDTF">2022-11-15T16:46:18Z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