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唐山市丰润区2023年公开招聘事业编制</w:t>
      </w:r>
    </w:p>
    <w:p>
      <w:pPr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工作人员教育类岗位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按时上岗</w:t>
      </w:r>
    </w:p>
    <w:p>
      <w:pPr>
        <w:ind w:firstLine="3072" w:firstLineChars="850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诚 信 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我是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，性别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，身份证号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_______________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报考岗位：岗位号：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_____学段：______科目:____________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我参加了丰润区20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公开招聘事业编制工作人员教育类岗位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考试，经过笔试、面试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、体检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等环节，现进入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选岗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阶段。本着对个人、对岗位负责的态度，现郑重承诺：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1.选定岗位后，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一定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按时上岗工作，不使招聘岗位空缺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2.在规定时间内将个人档案移交选岗学校；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3.涉及到需要与原单位解约的人员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及时办理好与原单位的辞职手续并解除合同关系（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丰润区公办学校的编外教师与原单位的辞职手续等通知统一办理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）。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如因个人原因，在全过程中（涉及解除合同、档案移交、考核考察等环节）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出现问题影响聘用的，后果自负。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如果违反承诺，愿意承担记入个人信用记录、个人信用不良的后果。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同时作为不守信考生，五年内不得参加丰润区教师招聘考试。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480" w:firstLineChars="14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480" w:firstLineChars="14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承诺人：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（签字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+手印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sectPr>
      <w:pgSz w:w="11906" w:h="16838"/>
      <w:pgMar w:top="1440" w:right="1800" w:bottom="1440" w:left="1746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ljZDM1MTllMjQzYThmMjNmNjUwZDgwZTY4ZWFiNzcifQ=="/>
  </w:docVars>
  <w:rsids>
    <w:rsidRoot w:val="00562B68"/>
    <w:rsid w:val="00071E2C"/>
    <w:rsid w:val="00157718"/>
    <w:rsid w:val="00323B43"/>
    <w:rsid w:val="003D37D8"/>
    <w:rsid w:val="004312FA"/>
    <w:rsid w:val="004358AB"/>
    <w:rsid w:val="004D51CF"/>
    <w:rsid w:val="004F337E"/>
    <w:rsid w:val="00562B68"/>
    <w:rsid w:val="0066406F"/>
    <w:rsid w:val="008B7726"/>
    <w:rsid w:val="008E4C23"/>
    <w:rsid w:val="00B720DC"/>
    <w:rsid w:val="00D7066E"/>
    <w:rsid w:val="00EB7C54"/>
    <w:rsid w:val="00ED6487"/>
    <w:rsid w:val="043F2760"/>
    <w:rsid w:val="09D96D32"/>
    <w:rsid w:val="0A846F5F"/>
    <w:rsid w:val="1034712E"/>
    <w:rsid w:val="15D54638"/>
    <w:rsid w:val="15D72B01"/>
    <w:rsid w:val="26FB71D9"/>
    <w:rsid w:val="2A135100"/>
    <w:rsid w:val="2A446935"/>
    <w:rsid w:val="2D2249A8"/>
    <w:rsid w:val="31796C3F"/>
    <w:rsid w:val="32B620D7"/>
    <w:rsid w:val="343C6B69"/>
    <w:rsid w:val="37C60704"/>
    <w:rsid w:val="46AD4CC6"/>
    <w:rsid w:val="4C1F4D33"/>
    <w:rsid w:val="55182F52"/>
    <w:rsid w:val="56F47428"/>
    <w:rsid w:val="5D6E4418"/>
    <w:rsid w:val="66CA2CA0"/>
    <w:rsid w:val="67CD57FD"/>
    <w:rsid w:val="720340FD"/>
    <w:rsid w:val="795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19</TotalTime>
  <ScaleCrop>false</ScaleCrop>
  <LinksUpToDate>false</LinksUpToDate>
  <CharactersWithSpaces>436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2018-08-27T09:58:00Z</dcterms:created>
  <dc:creator>xtzj</dc:creator>
  <cp:lastModifiedBy>Foever。</cp:lastModifiedBy>
  <cp:lastPrinted>2020-09-07T02:38:00Z</cp:lastPrinted>
  <dcterms:modified xsi:type="dcterms:W3CDTF">2023-09-20T06:42:33Z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460CB6931E694DF09F9A07E5AC452E7F_12</vt:lpwstr>
  </property>
</Properties>
</file>