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附件2.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四川省水电投资经营集团青川电力有限公司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应聘人员报名登记表</w:t>
      </w:r>
    </w:p>
    <w:p>
      <w:pPr>
        <w:snapToGrid w:val="0"/>
        <w:ind w:left="826" w:hanging="826" w:hangingChars="294"/>
        <w:jc w:val="left"/>
        <w:rPr>
          <w:rFonts w:ascii="宋体" w:hAnsi="宋体"/>
          <w:b/>
          <w:bCs/>
          <w:sz w:val="28"/>
          <w:szCs w:val="28"/>
        </w:rPr>
      </w:pPr>
    </w:p>
    <w:p>
      <w:pPr>
        <w:snapToGrid w:val="0"/>
        <w:ind w:left="826" w:hanging="826" w:hangingChars="294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应聘岗位：                           填表日期：     年   月   日</w:t>
      </w:r>
    </w:p>
    <w:tbl>
      <w:tblPr>
        <w:tblStyle w:val="3"/>
        <w:tblW w:w="9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22"/>
        <w:gridCol w:w="720"/>
        <w:gridCol w:w="180"/>
        <w:gridCol w:w="661"/>
        <w:gridCol w:w="59"/>
        <w:gridCol w:w="306"/>
        <w:gridCol w:w="907"/>
        <w:gridCol w:w="168"/>
        <w:gridCol w:w="959"/>
        <w:gridCol w:w="129"/>
        <w:gridCol w:w="231"/>
        <w:gridCol w:w="301"/>
        <w:gridCol w:w="421"/>
        <w:gridCol w:w="225"/>
        <w:gridCol w:w="285"/>
        <w:gridCol w:w="196"/>
        <w:gridCol w:w="1097"/>
        <w:gridCol w:w="447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年月日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" w:leftChars="-9" w:hanging="14" w:hangingChars="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学制(年)</w:t>
            </w:r>
          </w:p>
        </w:tc>
        <w:tc>
          <w:tcPr>
            <w:tcW w:w="90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9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90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户口类型</w:t>
            </w:r>
          </w:p>
        </w:tc>
        <w:tc>
          <w:tcPr>
            <w:tcW w:w="288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现职岗位</w:t>
            </w:r>
          </w:p>
        </w:tc>
        <w:tc>
          <w:tcPr>
            <w:tcW w:w="17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紧急联系人姓名</w:t>
            </w:r>
          </w:p>
        </w:tc>
        <w:tc>
          <w:tcPr>
            <w:tcW w:w="305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紧急联系人手机</w:t>
            </w:r>
          </w:p>
        </w:tc>
        <w:tc>
          <w:tcPr>
            <w:tcW w:w="1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紧急联系人与本人关系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个人爱好、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17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7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学习经历（自上高中、中专填起）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月至  年  月</w:t>
            </w:r>
          </w:p>
        </w:tc>
        <w:tc>
          <w:tcPr>
            <w:tcW w:w="46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学校及专业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学习结果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（毕、结、肄业）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  <w:jc w:val="center"/>
        </w:trPr>
        <w:tc>
          <w:tcPr>
            <w:tcW w:w="97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月至  年 月</w:t>
            </w:r>
          </w:p>
        </w:tc>
        <w:tc>
          <w:tcPr>
            <w:tcW w:w="4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  <w:jc w:val="center"/>
        </w:trPr>
        <w:tc>
          <w:tcPr>
            <w:tcW w:w="97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职业技能/职业资格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技能、资格名称及等级</w:t>
            </w: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2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7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4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励  名  称</w:t>
            </w:r>
          </w:p>
        </w:tc>
        <w:tc>
          <w:tcPr>
            <w:tcW w:w="43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  奖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3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7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74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应聘理由</w:t>
            </w:r>
          </w:p>
        </w:tc>
        <w:tc>
          <w:tcPr>
            <w:tcW w:w="84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76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本人承诺所填写资料真实可靠，如若虚报愿意接受贵公司解除劳动合同的处理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个人签名：</w:t>
            </w:r>
          </w:p>
          <w:p>
            <w:pPr>
              <w:tabs>
                <w:tab w:val="left" w:pos="4860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年    月    日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  <w:b/>
          <w:bCs/>
        </w:rPr>
        <w:t>注：</w:t>
      </w:r>
      <w:r>
        <w:rPr>
          <w:rFonts w:hint="eastAsia" w:ascii="宋体" w:hAnsi="宋体"/>
        </w:rPr>
        <w:t>1.须贴近期同底正面免冠1吋蓝底照片。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8FDD060"/>
    <w:rsid w:val="D8FDD060"/>
    <w:rsid w:val="FCD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center"/>
    </w:pPr>
    <w:rPr>
      <w:rFonts w:ascii="仿宋_GB2312" w:hAnsi="宋体" w:eastAsia="仿宋_GB2312"/>
      <w:b/>
      <w:b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2023-09-20T09:52:00Z</dcterms:created>
  <dc:creator>user</dc:creator>
  <cp:lastModifiedBy>user</cp:lastModifiedBy>
  <dcterms:modified xsi:type="dcterms:W3CDTF">2023-09-20T10:01:31Z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