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before="240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eastAsia="zh-CN"/>
        </w:rPr>
        <w:t>考察相关资料清单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1、往届生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就业报到证原件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（择业期内无就业报到证者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2023年应届生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持所在学校毕业生就业指导部门加盖公章的就业协议书）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涧西区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年引进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研究生学历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人才考察表》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、个人人事档案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及党员档案（需由管理单位密封完好）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个人自传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撰写要求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《个人征信报告》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登录中国人民银行征信中心官网，点击互联网个人信用服务平台注册查询，下载打印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其他需要提供的材料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（毕业证及学位证复印件、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学历认证报告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&lt;有效期内&gt;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、校级或县级以上荣誉获奖证书等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7、《考生承诺书》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spacing w:before="240" w:line="560" w:lineRule="exact"/>
        <w:jc w:val="left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27305</wp:posOffset>
                </wp:positionV>
                <wp:extent cx="76200" cy="76200"/>
                <wp:effectExtent l="4445" t="4445" r="10795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2.15pt;height:6pt;width:6pt;z-index:251659264;mso-width-relative:page;mso-height-relative:page;" filled="f" stroked="t" coordsize="21600,21600" o:gfxdata="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OIhJNEAAAAFAQAADwAAAAAA&#10;AAABACAAAAAiAAAAZHJzL2Rvd25yZXYueG1sUEsBAhQAFAAAAAgAh07iQFTtxRYaAgAAPgQAAA4A&#10;AAAAAAAAAQAgAAAAIAEAAGRycy9lMm9Eb2MueG1sUEsFBgAAAAAGAAYAWQEAAKwFAAAAAA==&#10;">
                <v:fill on="f" focussize="0,0"/>
                <v:stroke color="#FFFFF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val="en-US" w:eastAsia="zh-CN"/>
        </w:rPr>
        <w:t>涧西区2023年拟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  <w:t>引进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  <w:t>研究生学历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  <w:t>人才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  <w:t>考察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581" w:tblpY="284"/>
        <w:tblOverlap w:val="never"/>
        <w:tblW w:w="9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590"/>
        <w:gridCol w:w="1099"/>
        <w:gridCol w:w="997"/>
        <w:gridCol w:w="1340"/>
        <w:gridCol w:w="1339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9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0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3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67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  <w:t>（一寸免冠彩色照片）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  <w:t>民族</w:t>
            </w:r>
          </w:p>
        </w:tc>
        <w:tc>
          <w:tcPr>
            <w:tcW w:w="129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0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  <w:t>籍贯</w:t>
            </w: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3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3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67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39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339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  <w:t>婚姻状况</w:t>
            </w:r>
          </w:p>
        </w:tc>
        <w:tc>
          <w:tcPr>
            <w:tcW w:w="13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</w:rPr>
              <w:t>工作单位及职务</w:t>
            </w:r>
          </w:p>
        </w:tc>
        <w:tc>
          <w:tcPr>
            <w:tcW w:w="70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家庭住址</w:t>
            </w:r>
          </w:p>
        </w:tc>
        <w:tc>
          <w:tcPr>
            <w:tcW w:w="70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eastAsia="zh-CN"/>
              </w:rPr>
              <w:t>户口所在地（常住地）派出所意见</w:t>
            </w:r>
          </w:p>
        </w:tc>
        <w:tc>
          <w:tcPr>
            <w:tcW w:w="70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  <w:t xml:space="preserve">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  <w:t>工作单位意见</w:t>
            </w:r>
          </w:p>
        </w:tc>
        <w:tc>
          <w:tcPr>
            <w:tcW w:w="70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  <w:t xml:space="preserve">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  <w:t>村（社区）党组织意</w:t>
            </w: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0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  <w:t xml:space="preserve">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90"/>
                <w:sz w:val="28"/>
                <w:szCs w:val="28"/>
                <w:lang w:val="en-US" w:eastAsia="zh-CN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0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  <w:shd w:val="clear" w:color="auto" w:fill="FFFFFF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1、“毕业院校及专业”栏：填写研究生毕业院校及专业；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2、“学历”栏：统一填写为“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硕士或博士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研究生”；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3、“婚姻状况”栏：填写未婚、已婚；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4、“工作单位及职务”栏：无工作单位填写“未就业”；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5、“户口所在地（常住地）派出所意见”栏：填写有无违法犯罪情况；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6、“工作单位意见”栏：有工作单位的需由单位填写，并加盖公章；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7、“村（社区）党组织意见”栏：无工作单位的需由户口所在地（常住地）村（社区）党组织出具，并加盖公章，有工作单位的无需填写。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-2</w:t>
      </w:r>
    </w:p>
    <w:p>
      <w:pPr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个人自传撰写要求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个人基本情况。包括：姓名、性别、民族、学历、政治面貌、入党时间、出生年月、籍贯、住址等基本信息。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家庭社会关系。包括：父母、配偶、子女、兄弟姐妹的基本情况。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个人经历。包括：从小学开始写起至研究生毕业，在大学期间取得的各种荣誉。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入职以来的工作情况。包括：工作单位基本情况、任职情况、从事工作的具体情况，以及取得的工作成绩等。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对本次引进研究生学历人才工作以及拟报名岗位的感悟和设想。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文字要求在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1500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字左右，手写稿，最后签上撰写人姓名及撰写时间。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-3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widowControl/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在参加2023年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涧西区引进研究生学历人才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招聘中，本人提交的个人资料、有效证件真实无误。在考察通过后，本人愿遵守诚信原则，不无故放弃所报考职位</w:t>
      </w:r>
      <w:r>
        <w:rPr>
          <w:rFonts w:hint="default" w:ascii="Times New Roman" w:hAnsi="Times New Roman" w:eastAsia="仿宋_GB2312" w:cs="Times New Roman"/>
          <w:color w:val="C00000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如有违背，愿承担由此造成的一切后果。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考生身份证号为：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　　　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74"/>
          <w:sz w:val="32"/>
          <w:szCs w:val="32"/>
        </w:rPr>
        <w:t>现居住地为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村（社区），联系电话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　　　　　　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承诺人（手写签名并留手印）：</w:t>
      </w:r>
    </w:p>
    <w:p>
      <w:pPr>
        <w:widowControl/>
        <w:spacing w:line="560" w:lineRule="exact"/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 日</w:t>
      </w: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CA666"/>
    <w:multiLevelType w:val="singleLevel"/>
    <w:tmpl w:val="3EBCA6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TlkMDJkMjYwZDRhMjJlODE5MDA2Y2FmMGRhNzQifQ=="/>
  </w:docVars>
  <w:rsids>
    <w:rsidRoot w:val="2C3C6EFA"/>
    <w:rsid w:val="0953092B"/>
    <w:rsid w:val="11EE35B5"/>
    <w:rsid w:val="1997410F"/>
    <w:rsid w:val="23040BE2"/>
    <w:rsid w:val="24A21661"/>
    <w:rsid w:val="2884257A"/>
    <w:rsid w:val="2C3C6EFA"/>
    <w:rsid w:val="2D8D7A26"/>
    <w:rsid w:val="40C03F95"/>
    <w:rsid w:val="42741E69"/>
    <w:rsid w:val="5DDC13F1"/>
    <w:rsid w:val="618E6780"/>
    <w:rsid w:val="6887676E"/>
    <w:rsid w:val="72D878FC"/>
    <w:rsid w:val="7627291A"/>
    <w:rsid w:val="767C1D04"/>
    <w:rsid w:val="790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rFonts w:hint="eastAsia" w:ascii="微软雅黑" w:hAnsi="微软雅黑" w:eastAsia="微软雅黑" w:cs="微软雅黑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750</Words>
  <Characters>763</Characters>
  <Lines>0</Lines>
  <Paragraphs>0</Paragraphs>
  <TotalTime>2</TotalTime>
  <ScaleCrop>false</ScaleCrop>
  <LinksUpToDate>false</LinksUpToDate>
  <CharactersWithSpaces>941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2022-07-22T03:00:00Z</dcterms:created>
  <dc:creator>Administrator</dc:creator>
  <cp:lastModifiedBy>caffeine</cp:lastModifiedBy>
  <cp:lastPrinted>2023-08-14T08:41:00Z</cp:lastPrinted>
  <dcterms:modified xsi:type="dcterms:W3CDTF">2023-09-04T08:57:03Z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848BFE226601471384B4B4B558F4E94E</vt:lpwstr>
  </property>
</Properties>
</file>