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400" w:lineRule="atLeast"/>
        <w:jc w:val="center"/>
        <w:rPr>
          <w:rFonts w:ascii="黑体" w:eastAsia="黑体"/>
          <w:b/>
          <w:sz w:val="36"/>
        </w:rPr>
      </w:pPr>
      <w:r>
        <w:rPr>
          <w:rFonts w:hint="eastAsia" w:ascii="黑体" w:eastAsia="黑体"/>
          <w:b/>
          <w:sz w:val="36"/>
        </w:rPr>
        <w:t>宁波广播电视集团应聘人员报名表</w:t>
      </w:r>
    </w:p>
    <w:p>
      <w:pPr>
        <w:rPr>
          <w:rFonts w:eastAsia="Times New Roman"/>
          <w:b/>
        </w:rPr>
      </w:pPr>
    </w:p>
    <w:tbl>
      <w:tblPr>
        <w:tblStyle w:val="3"/>
        <w:tblW w:w="0" w:type="auto"/>
        <w:tblInd w:w="-7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620"/>
        <w:gridCol w:w="1410"/>
        <w:gridCol w:w="1350"/>
        <w:gridCol w:w="1620"/>
        <w:gridCol w:w="668"/>
        <w:gridCol w:w="18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姓  名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性  别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（二寸照）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出生年月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籍  贯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政治面貌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健康状况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目前状态</w:t>
            </w:r>
          </w:p>
        </w:tc>
        <w:tc>
          <w:tcPr>
            <w:tcW w:w="666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</w:rPr>
              <w:t>待业/就业（须注明工作单位）</w:t>
            </w: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学历学位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毕业院校专业及时间</w:t>
            </w:r>
          </w:p>
        </w:tc>
        <w:tc>
          <w:tcPr>
            <w:tcW w:w="4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联系电话</w:t>
            </w:r>
          </w:p>
        </w:tc>
        <w:tc>
          <w:tcPr>
            <w:tcW w:w="4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身份证号</w:t>
            </w:r>
          </w:p>
        </w:tc>
        <w:tc>
          <w:tcPr>
            <w:tcW w:w="24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联系地址</w:t>
            </w:r>
          </w:p>
        </w:tc>
        <w:tc>
          <w:tcPr>
            <w:tcW w:w="4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电子信箱</w:t>
            </w:r>
          </w:p>
        </w:tc>
        <w:tc>
          <w:tcPr>
            <w:tcW w:w="24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工作或</w:t>
            </w:r>
          </w:p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实习简历</w:t>
            </w:r>
          </w:p>
        </w:tc>
        <w:tc>
          <w:tcPr>
            <w:tcW w:w="8485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楷体" w:hAnsi="楷体" w:eastAsia="楷体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特长爱好</w:t>
            </w:r>
          </w:p>
        </w:tc>
        <w:tc>
          <w:tcPr>
            <w:tcW w:w="8485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应聘理由</w:t>
            </w:r>
          </w:p>
        </w:tc>
        <w:tc>
          <w:tcPr>
            <w:tcW w:w="8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altName w:val="Droid Sans Fallbac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6FF21C1"/>
    <w:rsid w:val="E6FF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lang w:val="en-US" w:eastAsia="zh-CN"/>
    </w:rPr>
  </w:style>
  <w:style w:type="paragraph" w:styleId="2">
    <w:name w:val="heading 1"/>
    <w:basedOn w:val="1"/>
    <w:next w:val="1"/>
    <w:uiPriority w:val="0"/>
    <w:pPr>
      <w:keepNext/>
      <w:keepLines/>
      <w:spacing w:before="340" w:beforeLines="0" w:after="330" w:afterLines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2023-08-23T14:53:00Z</dcterms:created>
  <dc:creator>游戏人间</dc:creator>
  <cp:lastModifiedBy>游戏人间</cp:lastModifiedBy>
  <dcterms:modified xsi:type="dcterms:W3CDTF">2023-08-23T14:53:49Z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2052-11.1.0.11704</vt:lpwstr>
  </property>
</Properties>
</file>