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汝阳县公开招聘留置看护队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员及巡逻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服务队员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kern w:val="0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486" w:tblpY="358"/>
        <w:tblOverlap w:val="never"/>
        <w:tblW w:w="9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35"/>
        <w:gridCol w:w="440"/>
        <w:gridCol w:w="535"/>
        <w:gridCol w:w="1184"/>
        <w:gridCol w:w="1326"/>
        <w:gridCol w:w="14"/>
        <w:gridCol w:w="355"/>
        <w:gridCol w:w="1707"/>
        <w:gridCol w:w="170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174" w:rightChars="8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95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学   历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0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6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本人所填内容正确属实，提交资料真实有效，若有不实取消资格，后果自负本人签字：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0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0" w:firstLineChars="10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80" w:firstLineChars="1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pStyle w:val="4"/>
        <w:ind w:left="2" w:leftChars="-295" w:hanging="621" w:hangingChars="206"/>
        <w:rPr>
          <w:rFonts w:hint="default" w:eastAsiaTheme="majorEastAsia"/>
          <w:sz w:val="18"/>
          <w:szCs w:val="1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2"/>
          <w:szCs w:val="32"/>
          <w:lang w:val="en-US" w:eastAsia="zh-CN"/>
        </w:rPr>
        <w:t xml:space="preserve">   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21"/>
          <w:szCs w:val="21"/>
          <w:lang w:val="en-US" w:eastAsia="zh-CN"/>
        </w:rPr>
        <w:t>报考职位代码：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备注：学习及工作简历从高中起开始填写。</w:t>
      </w:r>
    </w:p>
    <w:p/>
    <w:sectPr>
      <w:pgSz w:w="11906" w:h="16838"/>
      <w:pgMar w:top="1134" w:right="1286" w:bottom="1134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5C9F4559"/>
    <w:rsid w:val="59FE7432"/>
    <w:rsid w:val="5C9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1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2023-08-10T12:46:00Z</dcterms:created>
  <dc:creator>长苏</dc:creator>
  <cp:lastModifiedBy>长苏</cp:lastModifiedBy>
  <dcterms:modified xsi:type="dcterms:W3CDTF">2023-08-10T12:52:38Z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FFC69F88D48C4745BEA21835BD82BD08_13</vt:lpwstr>
  </property>
</Properties>
</file>