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6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附件2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6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555555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6" w:lineRule="atLeast"/>
        <w:ind w:left="0" w:right="0" w:firstLine="0"/>
        <w:jc w:val="center"/>
        <w:textAlignment w:val="baseline"/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奉节县202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3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年公开遴选教师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6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未达开考比例递减和取消岗位名单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6" w:lineRule="atLeast"/>
        <w:ind w:left="0" w:right="0" w:firstLine="640"/>
        <w:jc w:val="left"/>
        <w:textAlignment w:val="baseline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vertAlign w:val="baseli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vertAlign w:val="baseline"/>
          <w:lang w:val="en-US" w:eastAsia="zh-CN" w:bidi="ar"/>
        </w:rPr>
        <w:t>经报名初审，按照《简章》规定，现将未达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vertAlign w:val="baseline"/>
          <w:lang w:val="en-US" w:eastAsia="zh-CN" w:bidi="ar"/>
        </w:rPr>
        <w:t>开考比例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vertAlign w:val="baseline"/>
          <w:lang w:val="en-US" w:eastAsia="zh-CN" w:bidi="ar"/>
        </w:rPr>
        <w:t>递减和取消岗位公布如下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vertAlign w:val="baseline"/>
          <w:lang w:val="en-US" w:eastAsia="zh-CN" w:bidi="ar"/>
        </w:rPr>
        <w:t>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6" w:lineRule="atLeast"/>
        <w:ind w:left="0" w:right="0" w:firstLine="640"/>
        <w:jc w:val="left"/>
        <w:textAlignment w:val="baseline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未达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开考比例递减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岗位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： 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计算机教师C11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递减到1个岗位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6" w:lineRule="atLeast"/>
        <w:ind w:left="0" w:right="0" w:firstLine="640"/>
        <w:jc w:val="left"/>
        <w:textAlignment w:val="baseline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vertAlign w:val="baseli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未达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开考比例取消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岗位：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vertAlign w:val="baseline"/>
          <w:lang w:val="en-US" w:eastAsia="zh-CN" w:bidi="ar"/>
        </w:rPr>
        <w:t>初中心理健康A16。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6" w:lineRule="atLeast"/>
        <w:ind w:left="0" w:right="0" w:firstLine="640"/>
        <w:jc w:val="left"/>
        <w:textAlignment w:val="baseline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highlight w:val="yellow"/>
          <w:shd w:val="clear" w:fill="FFFFFF"/>
          <w:vertAlign w:val="baseli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051"/>
    <w:multiLevelType w:val="singleLevel"/>
    <w:tmpl w:val="2B7B30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3042E"/>
    <w:rsid w:val="00710549"/>
    <w:rsid w:val="06AB79E7"/>
    <w:rsid w:val="08160FF7"/>
    <w:rsid w:val="0A825256"/>
    <w:rsid w:val="0C876AD2"/>
    <w:rsid w:val="0CFD2EB1"/>
    <w:rsid w:val="25CE59F4"/>
    <w:rsid w:val="38AD78B3"/>
    <w:rsid w:val="393D71A9"/>
    <w:rsid w:val="39AB23C7"/>
    <w:rsid w:val="39E47275"/>
    <w:rsid w:val="3B7C1723"/>
    <w:rsid w:val="3C626115"/>
    <w:rsid w:val="5343042E"/>
    <w:rsid w:val="5EE01E28"/>
    <w:rsid w:val="656354B5"/>
    <w:rsid w:val="6C7D38D3"/>
    <w:rsid w:val="6F4773EB"/>
    <w:rsid w:val="70537979"/>
    <w:rsid w:val="7D845DFB"/>
    <w:rsid w:val="7F6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2021-08-17T11:07:00Z</dcterms:created>
  <dc:creator>Administrator</dc:creator>
  <cp:lastModifiedBy>Administrator</cp:lastModifiedBy>
  <cp:lastPrinted>2022-08-05T13:20:00Z</cp:lastPrinted>
  <dcterms:modified xsi:type="dcterms:W3CDTF">2023-08-03T11:29:56Z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