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b/>
          <w:sz w:val="32"/>
          <w:szCs w:val="28"/>
          <w:lang w:val="en-US" w:eastAsia="zh-CN"/>
        </w:rPr>
      </w:pPr>
      <w:r>
        <w:rPr>
          <w:rFonts w:hint="eastAsia" w:ascii="宋体" w:hAnsi="宋体" w:cs="宋体"/>
          <w:b/>
          <w:sz w:val="32"/>
          <w:szCs w:val="28"/>
          <w:lang w:val="en-US" w:eastAsia="zh-CN"/>
        </w:rPr>
        <w:t>附件2                       子公司2023年招聘岗位汇总表</w:t>
      </w:r>
    </w:p>
    <w:tbl>
      <w:tblPr>
        <w:tblStyle w:val="6"/>
        <w:tblpPr w:leftFromText="180" w:rightFromText="180" w:horzAnchor="margin" w:tblpXSpec="center" w:tblpY="435"/>
        <w:tblW w:w="14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855"/>
        <w:gridCol w:w="1297"/>
        <w:gridCol w:w="1178"/>
        <w:gridCol w:w="810"/>
        <w:gridCol w:w="786"/>
        <w:gridCol w:w="832"/>
        <w:gridCol w:w="995"/>
        <w:gridCol w:w="5728"/>
        <w:gridCol w:w="668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需求</w:t>
            </w: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公司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部门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职位</w:t>
            </w:r>
          </w:p>
        </w:tc>
        <w:tc>
          <w:tcPr>
            <w:tcW w:w="1032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招  聘  条  件</w:t>
            </w:r>
          </w:p>
        </w:tc>
        <w:tc>
          <w:tcPr>
            <w:tcW w:w="6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人数</w:t>
            </w:r>
          </w:p>
        </w:tc>
        <w:tc>
          <w:tcPr>
            <w:tcW w:w="10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1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1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学历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职称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相关工作经验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年龄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具体要求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建开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公司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总工程师室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部门经理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土木工程等相关专业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8年及以上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1、具有8年及以上地产公司工程部或技术部负责人管理工作经验；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2、熟悉国家与地方法律法规、掌握房地产工程建设相关规范标准及建设流程、熟悉工程管理和技术；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3、取得工程类中级以上职称，高级工程师优先；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4、具有优秀的沟通协调能力，能够协调各部门之间关系，合理配置各部门资源。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5、条件优秀者可就年龄、学历等条件适当放宽。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品控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管理部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客服岗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房地产相关专业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1、具有3年及以上地产公司客服工作经验，组织过房屋交付工作者优先；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 xml:space="preserve">2、熟悉项目前期风险预控，组织风险巡查，协调相关部门进行风险检查与整改工作；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3、具有项目风险事件的预控以及重难点事件的协调处理能力，及时有效地处理客户投诉和各类突发应急事件；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4、具备较强的团队协作精神， 具备良好的沟通协调能力、综合业务能力。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物业维修岗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房地产相关专业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8年及以上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1、具有8年及以上地产公司房屋维修管理工作经验；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2、熟悉房修服务体系的建设及运营管理工作；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3、熟悉第三方单位的招标流程，负责对各保修单位、第三方单位的管理；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4、具备较强的团队协作精神，具备良好的沟通协调能力、综合业务能力。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5、条件优秀者可就年龄、学历等条件适当放宽。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建开公司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设计管理部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安装设计岗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电气工程、自动化等相关专业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8年及以上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1、具有8年及以上电气设计工作经验；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2、具备全面的电气系统知识，熟悉电气、水、暖相关知识；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3、具有较强的各阶段设计图纸的审核能力,较强的分析解决问题的能力；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4、熟练使用各种办公软件,软件精通AUTO CAD;熟悉专业图纸及施工图和电气工程设计；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条件优秀者可就年龄、学历等条件适当放宽。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财务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管理部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财务会计岗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财会、金融相关专业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中级会计师及以上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1、具有5年及以上地产公司财务会计工作经验；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2、熟悉项目启动至清算完成的一整套完整财务流程；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3、具有相关房地产知识、财务融资相关经验者优先；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4、具备良好的沟通协调能力。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工程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管理部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工程管理岗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（精装）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土木工程等相关专业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助理工程师及以上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1、具有3年及以上装修管理经验，有高端酒店或高端写字楼精装工作经验者优先；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2、掌握设计规范知识，熟悉项目管理流程，具有丰富的现场管理经验；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3、掌握相关绘图软件。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工程管理岗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（市政）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园林景观等相关专业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助理工程师及以上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1、具有3年及以上地产公司景观工程管理经验，有大型房地产公司工作经验者优先；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2、掌握设计规范知识，熟悉项目管理流程，具有丰富的现场管理经验；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3、掌握相关绘图软件。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591" w:type="dxa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南太湖控股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水利工程师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水利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工程类专业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40周岁及以下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水利工程类设计或建设单位或施工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工作经验；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、掌握设计规范知识，熟悉项目管理流程，丰富的现场管理经验；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熟悉掌握相关的绘图软件。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园林景观工程师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园林景观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助理工程师及以上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园林绿化类设计或建设单位或施工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工作经验；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2、取得助理工程师及以上职称；注册建造师优先；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3、掌握设计规范知识，熟悉项目管理流程，丰富的现场管理经验；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4、熟悉掌握相关的绘图软件。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市政工程师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土木工程类专业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助理工程师及以上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具有3年及以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上给水、电力工程相关工作经验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；                                      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取得助理工程师及以上职称；注册建造师优先； 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3、掌握设计规范知识，熟悉项目管理流程，丰富的现场管理经验；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4、熟悉掌握相关的绘图软件。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市政工程师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土木工程类专业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助理工程师及以上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智能化工程或交通安全工程或照明类工程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工作经验；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取得工程师及以上职称；注册建造师优先； 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3、掌握设计规范知识，熟悉项目管理流程，丰富的现场管理经验；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4、熟悉掌握相关的绘图软件。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市政公司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市政工程师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土木工程类专业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助理工程师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具有3年及以上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道路桥梁工程类设计或建设单位或施工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工作经验；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掌握设计规范知识，熟悉项目管理流程，丰富的现场管理经验；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熟悉掌握相关的绘图软件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条件优秀者可就年龄、学历等条件适当放宽。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装修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工程师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土木工程类专业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助理工程师及以上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具有3年及以上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装修类设计或建设单位或施工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工作经验；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取得助理工程师及以上职称；注册建造师优先；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3、掌握设计规范知识，熟悉项目管理流程，丰富的现场管理经验；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4、熟悉掌握相关的绘图软件。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5、条件优秀者可就年龄、学历等条件适当放宽。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园林景观工程师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园林景观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助理工程师及以上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园林绿化类设计或建设单位或施工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2、取得助理工程师及以上职称；注册建造师优先；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3、掌握设计规范知识，熟悉项目管理流程，丰富的现场管理经验；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4、熟悉掌握相关的绘图软件。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5、条件优秀者可就年龄、学历等条件适当放宽。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招投标管理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土木工程类专业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助理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1、具有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施工单位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招投标管理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工作经验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，有造价师执业资格证书的优先；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、熟悉招投标知识及工作流程，具备基本商务信函写作能力及较强的书面和口头表达能力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善于收集市场信息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造价管理岗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土木工程类专业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助理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Chars="0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年及以上施工单位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清单编制或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成本核算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经验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或招投标工作经验，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有造价师执业资格证书者优先；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2、会使用CAD、造价等软件，熟悉现行工程造价规范及操作规程；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3、工作细致认真，责任感强，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具备一定的文字功底。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会计岗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财会类专业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初级会计师及以上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具有3年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财务会计工作经验，具备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建筑业企业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工作经验优先；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熟悉会计报表的处理.会计法规和税法.熟练使用金蝶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、用友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专业财务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工作细致.责任感强.具有良好的学习能力.独立工作能力和财务分析能力。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旅游公司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运营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</w:rPr>
              <w:t>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运营管理岗1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旅游管理、教育、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 w:bidi="ar"/>
              </w:rPr>
              <w:t>艺术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、体育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 w:bidi="ar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1、具有3年及以上旅游行业、教育研学等项目运营管理经验，对旅游项目的前中后期管理等具有丰富的经验；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2、能独立开发旅游运营类项目或研学课程，全流程跟踪项目规划及落地工作；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3、具备较强创新意识、团结精神、组织协调能力，具有较强人际交往能力及敏锐的洞察力、判断力和决策力；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条件优秀者可就年龄、学历等条件适当放宽。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运营管理岗2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旅游管理、教育、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 w:bidi="ar"/>
              </w:rPr>
              <w:t>艺术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、体育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 w:bidi="ar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1、具有设计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Hans"/>
              </w:rPr>
              <w:t>旅游运营类项目或研学课程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经验，具备全流程跟踪项目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Hans"/>
              </w:rPr>
              <w:t>规划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及落地工作能力；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2、具备较强创新意识、团结精神、组织协调能力，具有较强人际交往能力及敏锐的洞察力、判断力和决策力；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3、具有文旅自媒体运营经历及旅游产品策划经历的优先；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4、热爱旅游、艺术、户外运动，有创造力、想象力以及动手能力。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应届生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公用公司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市场经营部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技术招标岗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建筑类相关专业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工程师及以上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1、具有3年及以上招投标相关工作经验；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2、熟悉招投标法及招投标工作的内容，能独立制作市政绿化、政府采购类工程等标书编制；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3、掌握Excel/Word/CAD/IE等办公软件操作；熟练各种标书制作软件以及制作纸质类标书；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4、能够熟练配合施工过程中相关资料编制整理，配合预结算人员进行资料部分的编制填写；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5、具备良好的沟通协调能力。 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物业公司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项目管理岗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管理类、服务类等相关专业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1、具有5年以上独立管理项目经验；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2、熟悉物业行业法律法规，专精物业综合体/商写/住宅的服务和管理；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3、具有良好的沟通组织能力和团队管理能力，思维清晰，爱岗敬业，有较强的全局观念和成本意识；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4、具有注册物业管理师或2年内获得市级及以上物业管理个人荣誉优先。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商业公司</w:t>
            </w:r>
          </w:p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招商服务部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招商服务岗（人才）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市场营销、工商管理等相关专业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具有1年及以上招商或人才发展等相关工作经验，对招商工作有浓厚兴趣；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熟悉本地区投资优势和招商相关政策；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遵守国家法律法规，爱岗敬业，品行端正，作风正派，无违法违纪记录，具有团队合作精神；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4、身体健康，具有良好的职业道德和履行岗位职责的能力；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此岗位前期将驻点南太湖新区人才中心。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招商服务岗（金融）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金融、法律、市场营销、工商管理等相关专业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5年及以上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40周岁及以下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具有5年及以上金融企业招引及金融风险防控等相关工作经验；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具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备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一定金融、招商等相关知识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一定文字功底；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具备良好的沟通能力、协调能力和团队协作能力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此岗位前期将驻点南太湖新区金融办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招商专员1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市场营销、工商管理、财务管理等相关专业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</w:rPr>
              <w:t>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具有3年及以上政府招商或招商推介相关工作经验；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具备一定文字功底，具有一定金融、招商等相关知识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具有良好的沟通组织能力和团管理能力，</w:t>
            </w:r>
            <w:r>
              <w:rPr>
                <w:rFonts w:hint="eastAsia" w:ascii="宋体" w:hAnsi="宋体" w:cs="宋体"/>
                <w:sz w:val="18"/>
                <w:szCs w:val="18"/>
              </w:rPr>
              <w:t>适应出差安排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有较强的全局观念和成本意识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招商专员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市场营销、工商管理、财务管理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统计学</w:t>
            </w:r>
            <w:r>
              <w:rPr>
                <w:rFonts w:hint="eastAsia" w:ascii="宋体" w:hAnsi="宋体" w:cs="宋体"/>
                <w:sz w:val="18"/>
                <w:szCs w:val="18"/>
              </w:rPr>
              <w:t>等相关专业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具备一定文字功底，具有一定金融、招商等相关知识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具有良好的沟通组织能力和团管理能力，</w:t>
            </w:r>
            <w:r>
              <w:rPr>
                <w:rFonts w:hint="eastAsia" w:ascii="宋体" w:hAnsi="宋体" w:cs="宋体"/>
                <w:sz w:val="18"/>
                <w:szCs w:val="18"/>
              </w:rPr>
              <w:t>适应出差安排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有较强的全局观念和成本意识；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3、对招商工作有浓厚兴趣。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应届生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经营拓展部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风险控制岗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经济、金融、法学类相关专业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年及以上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  <w:highlight w:val="none"/>
              </w:rPr>
              <w:t>40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57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具有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年及以上法律风险管理相关工作经验；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具备一定文字功底，具有较强的沟通能力、执行能力；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3、取得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法律职业资格证书优先。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072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75A3E"/>
    <w:multiLevelType w:val="singleLevel"/>
    <w:tmpl w:val="8D175A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C5F2D21"/>
    <w:multiLevelType w:val="singleLevel"/>
    <w:tmpl w:val="CC5F2D2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66D6355"/>
    <w:multiLevelType w:val="singleLevel"/>
    <w:tmpl w:val="F66D635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EA61DF5"/>
    <w:multiLevelType w:val="multilevel"/>
    <w:tmpl w:val="0EA61DF5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AB909D7"/>
    <w:multiLevelType w:val="singleLevel"/>
    <w:tmpl w:val="1AB909D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3C30896"/>
    <w:multiLevelType w:val="multilevel"/>
    <w:tmpl w:val="33C30896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34749E2"/>
    <w:multiLevelType w:val="singleLevel"/>
    <w:tmpl w:val="434749E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994CC2C"/>
    <w:multiLevelType w:val="singleLevel"/>
    <w:tmpl w:val="7994CC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7FB71F3A"/>
    <w:rsid w:val="7FB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tabs>
        <w:tab w:val="left" w:pos="1770"/>
      </w:tabs>
      <w:ind w:firstLine="600" w:firstLineChars="200"/>
    </w:pPr>
    <w:rPr>
      <w:rFonts w:ascii="仿宋_GB2312" w:hAnsi="Times New Roman" w:eastAsia="仿宋_GB2312" w:cs="Times New Roman"/>
      <w:sz w:val="30"/>
      <w:szCs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2023-06-30T08:53:00Z</dcterms:created>
  <dc:creator>PZY</dc:creator>
  <cp:lastModifiedBy>PZY</cp:lastModifiedBy>
  <dcterms:modified xsi:type="dcterms:W3CDTF">2023-06-30T08:54:04Z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5876BF90A6B24A678B6023F97E242082_11</vt:lpwstr>
  </property>
</Properties>
</file>