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博罗县智园投资有限公司招聘岗位信息表</w:t>
      </w:r>
      <w:bookmarkStart w:id="0" w:name="_GoBack"/>
      <w:bookmarkEnd w:id="0"/>
    </w:p>
    <w:p>
      <w:pPr>
        <w:jc w:val="center"/>
        <w:rPr>
          <w:rFonts w:hint="default" w:ascii="黑体" w:hAnsi="黑体" w:eastAsia="黑体" w:cs="黑体"/>
          <w:sz w:val="44"/>
          <w:szCs w:val="44"/>
          <w:lang w:val="en-US" w:eastAsia="zh-CN"/>
        </w:rPr>
      </w:pPr>
    </w:p>
    <w:tbl>
      <w:tblPr>
        <w:tblStyle w:val="5"/>
        <w:tblW w:w="0" w:type="auto"/>
        <w:tblInd w:w="-243" w:type="dxa"/>
        <w:tblLayout w:type="fixed"/>
        <w:tblCellMar>
          <w:top w:w="0" w:type="dxa"/>
          <w:left w:w="108" w:type="dxa"/>
          <w:bottom w:w="0" w:type="dxa"/>
          <w:right w:w="108" w:type="dxa"/>
        </w:tblCellMar>
      </w:tblPr>
      <w:tblGrid>
        <w:gridCol w:w="476"/>
        <w:gridCol w:w="1243"/>
        <w:gridCol w:w="1941"/>
        <w:gridCol w:w="923"/>
        <w:gridCol w:w="1226"/>
        <w:gridCol w:w="1110"/>
        <w:gridCol w:w="1096"/>
        <w:gridCol w:w="1096"/>
        <w:gridCol w:w="5306"/>
      </w:tblGrid>
      <w:tr>
        <w:trPr>
          <w:trHeight w:val="905"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序号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岗位</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专业</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学历</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学位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年龄</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职称或资格证</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职位</w:t>
            </w:r>
          </w:p>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代码</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备注</w:t>
            </w:r>
          </w:p>
        </w:tc>
      </w:tr>
      <w:tr>
        <w:tblPrEx>
          <w:tblCellMar>
            <w:top w:w="0" w:type="dxa"/>
            <w:left w:w="108" w:type="dxa"/>
            <w:bottom w:w="0" w:type="dxa"/>
            <w:right w:w="108" w:type="dxa"/>
          </w:tblCellMar>
        </w:tblPrEx>
        <w:trPr>
          <w:trHeight w:val="2264"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1</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业务部</w:t>
            </w:r>
          </w:p>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专员</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（1名）</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房屋建筑学、材料科学与工程</w:t>
            </w:r>
            <w:r>
              <w:rPr>
                <w:rFonts w:hint="eastAsia" w:ascii="仿宋" w:hAnsi="仿宋" w:eastAsia="仿宋" w:cs="仿宋"/>
                <w:color w:val="000000"/>
                <w:kern w:val="0"/>
                <w:sz w:val="24"/>
                <w:szCs w:val="24"/>
                <w:lang w:bidi="ar"/>
              </w:rPr>
              <w:t>等相关专业</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b w:val="0"/>
                <w:bCs w:val="0"/>
                <w:i w:val="0"/>
                <w:iCs w:val="0"/>
                <w:color w:val="000000"/>
                <w:kern w:val="0"/>
                <w:sz w:val="24"/>
                <w:szCs w:val="24"/>
                <w:u w:val="none"/>
                <w:lang w:val="en-US" w:eastAsia="zh-CN" w:bidi="ar"/>
              </w:rPr>
              <w:t>全日制本科或以上</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b w:val="0"/>
                <w:bCs w:val="0"/>
                <w:i w:val="0"/>
                <w:iCs w:val="0"/>
                <w:color w:val="000000"/>
                <w:kern w:val="0"/>
                <w:sz w:val="24"/>
                <w:szCs w:val="24"/>
                <w:u w:val="none"/>
                <w:lang w:val="en-US" w:eastAsia="zh-CN" w:bidi="ar"/>
              </w:rPr>
              <w:t>学士或以上学位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b w:val="0"/>
                <w:bCs w:val="0"/>
                <w:i w:val="0"/>
                <w:iCs w:val="0"/>
                <w:color w:val="000000"/>
                <w:kern w:val="0"/>
                <w:sz w:val="24"/>
                <w:szCs w:val="24"/>
                <w:u w:val="none"/>
                <w:lang w:val="en-US" w:eastAsia="zh-CN" w:bidi="ar"/>
              </w:rPr>
              <w:t>35周岁以下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b w:val="0"/>
                <w:bCs w:val="0"/>
                <w:i w:val="0"/>
                <w:iCs w:val="0"/>
                <w:color w:val="000000"/>
                <w:kern w:val="0"/>
                <w:sz w:val="24"/>
                <w:szCs w:val="24"/>
                <w:u w:val="none"/>
                <w:lang w:val="en-US" w:eastAsia="zh-CN" w:bidi="ar"/>
              </w:rPr>
              <w:t>不限</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X1</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eastAsia="zh-CN" w:bidi="ar"/>
              </w:rPr>
              <w:t>具备</w:t>
            </w:r>
            <w:r>
              <w:rPr>
                <w:rFonts w:hint="eastAsia" w:ascii="仿宋" w:hAnsi="仿宋" w:eastAsia="仿宋" w:cs="仿宋"/>
                <w:color w:val="000000"/>
                <w:kern w:val="0"/>
                <w:sz w:val="24"/>
                <w:szCs w:val="24"/>
                <w:lang w:bidi="ar"/>
              </w:rPr>
              <w:t>施工现场土建工程管理工作经验；</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2、了解项目施工工作流程和运作，熟悉工程管控、工程质量、工程进度方面管理工作。</w:t>
            </w:r>
          </w:p>
        </w:tc>
      </w:tr>
      <w:tr>
        <w:tblPrEx>
          <w:tblCellMar>
            <w:top w:w="0" w:type="dxa"/>
            <w:left w:w="108" w:type="dxa"/>
            <w:bottom w:w="0" w:type="dxa"/>
            <w:right w:w="108" w:type="dxa"/>
          </w:tblCellMar>
        </w:tblPrEx>
        <w:trPr>
          <w:trHeight w:val="2435"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b w:val="0"/>
                <w:bCs w:val="0"/>
                <w:i w:val="0"/>
                <w:iCs w:val="0"/>
                <w:color w:val="000000"/>
                <w:kern w:val="0"/>
                <w:sz w:val="24"/>
                <w:szCs w:val="24"/>
                <w:u w:val="none"/>
                <w:lang w:val="en-US" w:eastAsia="zh-CN" w:bidi="ar"/>
              </w:rPr>
              <w:t>2</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办公室</w:t>
            </w:r>
          </w:p>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bidi="ar"/>
              </w:rPr>
            </w:pPr>
            <w:r>
              <w:rPr>
                <w:rFonts w:hint="eastAsia" w:ascii="仿宋" w:hAnsi="仿宋" w:eastAsia="仿宋" w:cs="仿宋"/>
                <w:b w:val="0"/>
                <w:bCs w:val="0"/>
                <w:i w:val="0"/>
                <w:iCs w:val="0"/>
                <w:color w:val="000000"/>
                <w:kern w:val="0"/>
                <w:sz w:val="24"/>
                <w:szCs w:val="24"/>
                <w:u w:val="none"/>
                <w:lang w:val="en-US" w:eastAsia="zh-CN" w:bidi="ar"/>
              </w:rPr>
              <w:t>专员</w:t>
            </w:r>
          </w:p>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b w:val="0"/>
                <w:bCs w:val="0"/>
                <w:i w:val="0"/>
                <w:iCs w:val="0"/>
                <w:color w:val="000000"/>
                <w:kern w:val="0"/>
                <w:sz w:val="24"/>
                <w:szCs w:val="24"/>
                <w:u w:val="none"/>
                <w:lang w:val="en-US" w:eastAsia="zh-CN" w:bidi="ar"/>
              </w:rPr>
              <w:t>（3名）</w:t>
            </w:r>
          </w:p>
        </w:tc>
        <w:tc>
          <w:tcPr>
            <w:tcW w:w="1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房地产经营管理、市场营销、</w:t>
            </w:r>
            <w:r>
              <w:rPr>
                <w:rFonts w:hint="eastAsia" w:ascii="仿宋" w:hAnsi="仿宋" w:eastAsia="仿宋" w:cs="仿宋"/>
                <w:color w:val="000000"/>
                <w:kern w:val="0"/>
                <w:sz w:val="24"/>
                <w:szCs w:val="24"/>
                <w:lang w:eastAsia="zh-CN" w:bidi="ar"/>
              </w:rPr>
              <w:t>经济学、商务管理、</w:t>
            </w:r>
            <w:r>
              <w:rPr>
                <w:rFonts w:hint="eastAsia" w:ascii="仿宋" w:hAnsi="仿宋" w:eastAsia="仿宋" w:cs="仿宋"/>
                <w:color w:val="000000"/>
                <w:kern w:val="0"/>
                <w:sz w:val="24"/>
                <w:szCs w:val="24"/>
                <w:lang w:bidi="ar"/>
              </w:rPr>
              <w:t>工商管理等相关专业</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b w:val="0"/>
                <w:bCs w:val="0"/>
                <w:i w:val="0"/>
                <w:iCs w:val="0"/>
                <w:color w:val="000000"/>
                <w:kern w:val="0"/>
                <w:sz w:val="24"/>
                <w:szCs w:val="24"/>
                <w:u w:val="none"/>
                <w:lang w:val="en-US" w:eastAsia="zh-CN" w:bidi="ar"/>
              </w:rPr>
              <w:t>全日制本科或以上</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b w:val="0"/>
                <w:bCs w:val="0"/>
                <w:i w:val="0"/>
                <w:iCs w:val="0"/>
                <w:color w:val="000000"/>
                <w:kern w:val="0"/>
                <w:sz w:val="24"/>
                <w:szCs w:val="24"/>
                <w:u w:val="none"/>
                <w:lang w:val="en-US" w:eastAsia="zh-CN" w:bidi="ar"/>
              </w:rPr>
              <w:t>学士或以上学位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b w:val="0"/>
                <w:bCs w:val="0"/>
                <w:i w:val="0"/>
                <w:iCs w:val="0"/>
                <w:color w:val="000000"/>
                <w:kern w:val="0"/>
                <w:sz w:val="24"/>
                <w:szCs w:val="24"/>
                <w:u w:val="none"/>
                <w:lang w:val="en-US" w:eastAsia="zh-CN" w:bidi="ar"/>
              </w:rPr>
              <w:t>35周岁以下</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仿宋" w:hAnsi="仿宋" w:eastAsia="仿宋" w:cs="仿宋"/>
                <w:b w:val="0"/>
                <w:bCs w:val="0"/>
                <w:i w:val="0"/>
                <w:iCs w:val="0"/>
                <w:color w:val="000000"/>
                <w:kern w:val="0"/>
                <w:sz w:val="24"/>
                <w:szCs w:val="24"/>
                <w:u w:val="none"/>
                <w:lang w:val="en-US" w:eastAsia="zh-CN" w:bidi="ar"/>
              </w:rPr>
              <w:t>不限</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X</w:t>
            </w:r>
            <w:r>
              <w:rPr>
                <w:rFonts w:hint="eastAsia" w:ascii="仿宋" w:hAnsi="仿宋" w:eastAsia="仿宋" w:cs="仿宋"/>
                <w:color w:val="000000"/>
                <w:kern w:val="0"/>
                <w:sz w:val="24"/>
                <w:szCs w:val="24"/>
                <w:lang w:bidi="ar"/>
              </w:rPr>
              <w:t>2</w:t>
            </w:r>
          </w:p>
        </w:tc>
        <w:tc>
          <w:tcPr>
            <w:tcW w:w="5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熟悉公关事件策略及活动的方案撰写，能进行项目的相关市场营销工作；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val="en-US" w:eastAsia="zh-CN" w:bidi="ar"/>
              </w:rPr>
              <w:t>2</w:t>
            </w:r>
            <w:r>
              <w:rPr>
                <w:rFonts w:hint="eastAsia" w:ascii="仿宋" w:hAnsi="仿宋" w:eastAsia="仿宋" w:cs="仿宋"/>
                <w:color w:val="000000"/>
                <w:kern w:val="0"/>
                <w:sz w:val="24"/>
                <w:szCs w:val="24"/>
                <w:lang w:bidi="ar"/>
              </w:rPr>
              <w:t>、熟悉招商规划、企划推广、运营管理、物业管理流程；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val="en-US" w:eastAsia="zh-CN" w:bidi="ar"/>
              </w:rPr>
              <w:t>3</w:t>
            </w:r>
            <w:r>
              <w:rPr>
                <w:rFonts w:hint="eastAsia" w:ascii="仿宋" w:hAnsi="仿宋" w:eastAsia="仿宋" w:cs="仿宋"/>
                <w:color w:val="000000"/>
                <w:kern w:val="0"/>
                <w:sz w:val="24"/>
                <w:szCs w:val="24"/>
                <w:lang w:bidi="ar"/>
              </w:rPr>
              <w:t>、</w:t>
            </w:r>
            <w:r>
              <w:rPr>
                <w:rFonts w:hint="eastAsia" w:ascii="仿宋" w:hAnsi="仿宋" w:eastAsia="仿宋" w:cs="仿宋"/>
                <w:color w:val="000000"/>
                <w:kern w:val="0"/>
                <w:sz w:val="24"/>
                <w:szCs w:val="24"/>
                <w:lang w:eastAsia="zh-CN" w:bidi="ar"/>
              </w:rPr>
              <w:t>具备一定的市场分析能力；</w:t>
            </w:r>
          </w:p>
          <w:p>
            <w:pPr>
              <w:keepNext w:val="0"/>
              <w:keepLines w:val="0"/>
              <w:widowControl/>
              <w:numPr>
                <w:ilvl w:val="0"/>
                <w:numId w:val="0"/>
              </w:numPr>
              <w:suppressLineNumbers w:val="0"/>
              <w:ind w:leftChars="0"/>
              <w:jc w:val="left"/>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4、</w:t>
            </w:r>
            <w:r>
              <w:rPr>
                <w:rFonts w:hint="eastAsia" w:ascii="仿宋" w:hAnsi="仿宋" w:eastAsia="仿宋" w:cs="仿宋"/>
                <w:color w:val="000000"/>
                <w:kern w:val="0"/>
                <w:sz w:val="24"/>
                <w:szCs w:val="24"/>
                <w:lang w:bidi="ar"/>
              </w:rPr>
              <w:t>具有良好的客户服务意识和较强的语言及文字表达能力及沟通组织能力。</w:t>
            </w: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both"/>
        <w:textAlignment w:val="baseline"/>
        <w:rPr>
          <w:rStyle w:val="9"/>
          <w:rFonts w:hint="eastAsia" w:ascii="仿宋" w:hAnsi="仿宋" w:eastAsia="仿宋" w:cs="仿宋"/>
          <w:sz w:val="32"/>
          <w:szCs w:val="32"/>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C21F6"/>
    <w:multiLevelType w:val="singleLevel"/>
    <w:tmpl w:val="9E3C21F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xNDlmMzQ3YzNkMTc1NDExMTQ4OWE4YjkyN2JhMTMifQ=="/>
  </w:docVars>
  <w:rsids>
    <w:rsidRoot w:val="00172A27"/>
    <w:rsid w:val="00390541"/>
    <w:rsid w:val="00805854"/>
    <w:rsid w:val="0081003B"/>
    <w:rsid w:val="010576F5"/>
    <w:rsid w:val="010A058D"/>
    <w:rsid w:val="0118293B"/>
    <w:rsid w:val="01EC3A81"/>
    <w:rsid w:val="022E5974"/>
    <w:rsid w:val="04F27A0F"/>
    <w:rsid w:val="052B5DDA"/>
    <w:rsid w:val="05DE38AE"/>
    <w:rsid w:val="062D08C2"/>
    <w:rsid w:val="072171BC"/>
    <w:rsid w:val="081A3C56"/>
    <w:rsid w:val="081E06B1"/>
    <w:rsid w:val="09B86D0B"/>
    <w:rsid w:val="0A541259"/>
    <w:rsid w:val="0A9A1F63"/>
    <w:rsid w:val="0ACB2F0B"/>
    <w:rsid w:val="0C5C029C"/>
    <w:rsid w:val="0C8B45D6"/>
    <w:rsid w:val="0CB86E3F"/>
    <w:rsid w:val="0E831808"/>
    <w:rsid w:val="0E9E0F32"/>
    <w:rsid w:val="104317DF"/>
    <w:rsid w:val="10624240"/>
    <w:rsid w:val="11943927"/>
    <w:rsid w:val="12256D44"/>
    <w:rsid w:val="12DE15D3"/>
    <w:rsid w:val="131C41D9"/>
    <w:rsid w:val="13633700"/>
    <w:rsid w:val="13916645"/>
    <w:rsid w:val="13EB13C8"/>
    <w:rsid w:val="13FD3CC0"/>
    <w:rsid w:val="145327F1"/>
    <w:rsid w:val="15962639"/>
    <w:rsid w:val="16AE750E"/>
    <w:rsid w:val="172B3849"/>
    <w:rsid w:val="17A5471F"/>
    <w:rsid w:val="17E3318B"/>
    <w:rsid w:val="180774CF"/>
    <w:rsid w:val="191F46EF"/>
    <w:rsid w:val="19442AB0"/>
    <w:rsid w:val="1AC0072E"/>
    <w:rsid w:val="1AC22C42"/>
    <w:rsid w:val="1BAC6712"/>
    <w:rsid w:val="1CC63804"/>
    <w:rsid w:val="1D2E40EE"/>
    <w:rsid w:val="1D391F5A"/>
    <w:rsid w:val="1E0025C6"/>
    <w:rsid w:val="1ECC79D5"/>
    <w:rsid w:val="1EDB0DEE"/>
    <w:rsid w:val="207A6F0D"/>
    <w:rsid w:val="219F286C"/>
    <w:rsid w:val="21C633B5"/>
    <w:rsid w:val="226C7D3C"/>
    <w:rsid w:val="239E7D4B"/>
    <w:rsid w:val="24D35FAA"/>
    <w:rsid w:val="2516356F"/>
    <w:rsid w:val="25183E38"/>
    <w:rsid w:val="255077BD"/>
    <w:rsid w:val="2629478C"/>
    <w:rsid w:val="2739360C"/>
    <w:rsid w:val="27407CCD"/>
    <w:rsid w:val="27AA6B00"/>
    <w:rsid w:val="27C22417"/>
    <w:rsid w:val="27DC2D9D"/>
    <w:rsid w:val="29AC37BA"/>
    <w:rsid w:val="2A0E2346"/>
    <w:rsid w:val="2A272053"/>
    <w:rsid w:val="2B987ED1"/>
    <w:rsid w:val="2C5C4C4C"/>
    <w:rsid w:val="2E6C555D"/>
    <w:rsid w:val="2ECF1EFA"/>
    <w:rsid w:val="2F1F251F"/>
    <w:rsid w:val="300D02B2"/>
    <w:rsid w:val="302E70E8"/>
    <w:rsid w:val="3092773A"/>
    <w:rsid w:val="30A15C8A"/>
    <w:rsid w:val="30AF35DD"/>
    <w:rsid w:val="319959BB"/>
    <w:rsid w:val="32023E20"/>
    <w:rsid w:val="322104B7"/>
    <w:rsid w:val="33033241"/>
    <w:rsid w:val="34C404AD"/>
    <w:rsid w:val="360C62D3"/>
    <w:rsid w:val="36907EC7"/>
    <w:rsid w:val="36EE6CAA"/>
    <w:rsid w:val="37533C9B"/>
    <w:rsid w:val="376E2676"/>
    <w:rsid w:val="38607369"/>
    <w:rsid w:val="38767A34"/>
    <w:rsid w:val="38D1110E"/>
    <w:rsid w:val="39AE2B2F"/>
    <w:rsid w:val="3A4F455C"/>
    <w:rsid w:val="3B4E4C98"/>
    <w:rsid w:val="3D0A2E41"/>
    <w:rsid w:val="3D9B24C8"/>
    <w:rsid w:val="3EB12280"/>
    <w:rsid w:val="3EEB0BC6"/>
    <w:rsid w:val="3F8D299A"/>
    <w:rsid w:val="3FD73C94"/>
    <w:rsid w:val="3FD95982"/>
    <w:rsid w:val="404155DB"/>
    <w:rsid w:val="406A0871"/>
    <w:rsid w:val="4075480B"/>
    <w:rsid w:val="40766E93"/>
    <w:rsid w:val="41163811"/>
    <w:rsid w:val="41C3680A"/>
    <w:rsid w:val="421D53C4"/>
    <w:rsid w:val="422B2752"/>
    <w:rsid w:val="42357636"/>
    <w:rsid w:val="42425BFD"/>
    <w:rsid w:val="424C4E0F"/>
    <w:rsid w:val="42AE175B"/>
    <w:rsid w:val="42E74DB3"/>
    <w:rsid w:val="432754CC"/>
    <w:rsid w:val="4377618E"/>
    <w:rsid w:val="43781AB7"/>
    <w:rsid w:val="444F5706"/>
    <w:rsid w:val="450D61A8"/>
    <w:rsid w:val="46A74FCB"/>
    <w:rsid w:val="47AC3472"/>
    <w:rsid w:val="485D096E"/>
    <w:rsid w:val="488E7659"/>
    <w:rsid w:val="49202540"/>
    <w:rsid w:val="4A251942"/>
    <w:rsid w:val="4AF901B5"/>
    <w:rsid w:val="4BC54090"/>
    <w:rsid w:val="4C8F6492"/>
    <w:rsid w:val="4CD75318"/>
    <w:rsid w:val="4D2A519A"/>
    <w:rsid w:val="4D702C36"/>
    <w:rsid w:val="4DD30418"/>
    <w:rsid w:val="4EC005EB"/>
    <w:rsid w:val="50D417C3"/>
    <w:rsid w:val="51D44390"/>
    <w:rsid w:val="52A82BFB"/>
    <w:rsid w:val="53964FA4"/>
    <w:rsid w:val="54800E9D"/>
    <w:rsid w:val="54851E5F"/>
    <w:rsid w:val="55935C72"/>
    <w:rsid w:val="56155DA7"/>
    <w:rsid w:val="564E1B99"/>
    <w:rsid w:val="567868FE"/>
    <w:rsid w:val="56B11DAB"/>
    <w:rsid w:val="579F74DC"/>
    <w:rsid w:val="58D1085A"/>
    <w:rsid w:val="59CA7788"/>
    <w:rsid w:val="59E74997"/>
    <w:rsid w:val="5A191714"/>
    <w:rsid w:val="5B923EF0"/>
    <w:rsid w:val="5D331AE8"/>
    <w:rsid w:val="5D5A0234"/>
    <w:rsid w:val="5F775CBC"/>
    <w:rsid w:val="5F8D0F1A"/>
    <w:rsid w:val="5FDE7107"/>
    <w:rsid w:val="602940E0"/>
    <w:rsid w:val="60F35816"/>
    <w:rsid w:val="61567C57"/>
    <w:rsid w:val="61705155"/>
    <w:rsid w:val="62322432"/>
    <w:rsid w:val="63240A26"/>
    <w:rsid w:val="635016BF"/>
    <w:rsid w:val="647E5D3F"/>
    <w:rsid w:val="64F92BB8"/>
    <w:rsid w:val="658F17A2"/>
    <w:rsid w:val="65EE75C4"/>
    <w:rsid w:val="669B0CB9"/>
    <w:rsid w:val="67451FAD"/>
    <w:rsid w:val="67CB050E"/>
    <w:rsid w:val="684E314E"/>
    <w:rsid w:val="685B155B"/>
    <w:rsid w:val="6895231A"/>
    <w:rsid w:val="68DD1E05"/>
    <w:rsid w:val="690B04B9"/>
    <w:rsid w:val="69FA2D3B"/>
    <w:rsid w:val="6A537326"/>
    <w:rsid w:val="6AE7657E"/>
    <w:rsid w:val="6BC96C5E"/>
    <w:rsid w:val="6BD33076"/>
    <w:rsid w:val="6C705A6D"/>
    <w:rsid w:val="6D2C136B"/>
    <w:rsid w:val="6D5D7F30"/>
    <w:rsid w:val="6DFB3B4F"/>
    <w:rsid w:val="6E733CAE"/>
    <w:rsid w:val="6EA31709"/>
    <w:rsid w:val="6F3A3D77"/>
    <w:rsid w:val="6F5D35E7"/>
    <w:rsid w:val="6FFF4FAA"/>
    <w:rsid w:val="71694494"/>
    <w:rsid w:val="718A275F"/>
    <w:rsid w:val="71965425"/>
    <w:rsid w:val="71AE5B19"/>
    <w:rsid w:val="723A0963"/>
    <w:rsid w:val="725C3A3E"/>
    <w:rsid w:val="72DC4373"/>
    <w:rsid w:val="74E41FAC"/>
    <w:rsid w:val="75646FD0"/>
    <w:rsid w:val="75BE0B19"/>
    <w:rsid w:val="764E29A9"/>
    <w:rsid w:val="76D23ABB"/>
    <w:rsid w:val="77B86A54"/>
    <w:rsid w:val="786D3D65"/>
    <w:rsid w:val="79170DE1"/>
    <w:rsid w:val="7A036672"/>
    <w:rsid w:val="7A247BD1"/>
    <w:rsid w:val="7AB77066"/>
    <w:rsid w:val="7B272834"/>
    <w:rsid w:val="7B7D4202"/>
    <w:rsid w:val="7B9A4092"/>
    <w:rsid w:val="7BA215E9"/>
    <w:rsid w:val="7BE3214A"/>
    <w:rsid w:val="7BF12E78"/>
    <w:rsid w:val="7C3E029F"/>
    <w:rsid w:val="7CE92BC2"/>
    <w:rsid w:val="7DC66753"/>
    <w:rsid w:val="7E0B768C"/>
    <w:rsid w:val="7F604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560" w:lineRule="exact"/>
      <w:ind w:firstLine="624"/>
      <w:jc w:val="left"/>
    </w:pPr>
    <w:rPr>
      <w:rFonts w:eastAsia="仿宋_GB2312"/>
      <w:kern w:val="0"/>
      <w:sz w:val="3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NormalIndent"/>
    <w:qFormat/>
    <w:uiPriority w:val="0"/>
    <w:pPr>
      <w:widowControl w:val="0"/>
      <w:ind w:firstLine="420"/>
      <w:jc w:val="both"/>
      <w:textAlignment w:val="baseline"/>
    </w:pPr>
    <w:rPr>
      <w:rFonts w:asciiTheme="minorHAnsi" w:hAnsiTheme="minorHAnsi" w:eastAsiaTheme="minorEastAsia" w:cstheme="minorBidi"/>
      <w:kern w:val="2"/>
      <w:sz w:val="21"/>
      <w:szCs w:val="24"/>
      <w:lang w:val="en-US" w:eastAsia="zh-CN" w:bidi="ar-SA"/>
    </w:rPr>
  </w:style>
  <w:style w:type="character" w:customStyle="1" w:styleId="9">
    <w:name w:val="NormalCharacter"/>
    <w:link w:val="1"/>
    <w:qFormat/>
    <w:uiPriority w:val="0"/>
    <w:rPr>
      <w:rFonts w:asciiTheme="minorHAnsi" w:hAnsiTheme="minorHAnsi" w:eastAsiaTheme="minorEastAsia" w:cstheme="minorBidi"/>
      <w:kern w:val="2"/>
      <w:sz w:val="21"/>
      <w:szCs w:val="24"/>
      <w:lang w:val="en-US" w:eastAsia="zh-CN" w:bidi="ar-SA"/>
    </w:rPr>
  </w:style>
  <w:style w:type="character" w:customStyle="1" w:styleId="10">
    <w:name w:val="PageNumber"/>
    <w:basedOn w:val="9"/>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321</Words>
  <Characters>325</Characters>
  <Lines>0</Lines>
  <Paragraphs>0</Paragraphs>
  <TotalTime>37</TotalTime>
  <ScaleCrop>false</ScaleCrop>
  <LinksUpToDate>false</LinksUpToDate>
  <CharactersWithSpaces>325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2021-01-04T08:16:00Z</dcterms:created>
  <dc:creator>dell</dc:creator>
  <cp:lastModifiedBy>徐志兴_</cp:lastModifiedBy>
  <cp:lastPrinted>2022-03-22T06:43:00Z</cp:lastPrinted>
  <dcterms:modified xsi:type="dcterms:W3CDTF">2023-06-13T01:25:13Z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D475C5B02AF74F9D8519F7B51AFF44C1_13</vt:lpwstr>
  </property>
</Properties>
</file>