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0" w:leftChars="0" w:firstLine="0" w:firstLineChars="0"/>
        <w:jc w:val="center"/>
        <w:rPr>
          <w:rFonts w:hint="eastAsia" w:eastAsia="方正小标宋简体" w:cs="Times New Roman"/>
          <w:sz w:val="44"/>
          <w:szCs w:val="44"/>
          <w:lang w:val="en-US" w:eastAsia="zh-CN"/>
        </w:rPr>
      </w:pPr>
      <w:r>
        <w:rPr>
          <w:rFonts w:hint="eastAsia" w:eastAsia="方正小标宋简体" w:cs="Times New Roman"/>
          <w:sz w:val="44"/>
          <w:szCs w:val="44"/>
          <w:lang w:val="en-US" w:eastAsia="zh-CN"/>
        </w:rPr>
        <w:t>安徽国资国企研究院有限公司</w:t>
      </w:r>
    </w:p>
    <w:p>
      <w:pPr>
        <w:spacing w:line="56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公开猎聘工作人员公告</w:t>
      </w:r>
    </w:p>
    <w:p>
      <w:pPr>
        <w:pStyle w:val="13"/>
        <w:bidi w:val="0"/>
        <w:ind w:left="0" w:leftChars="0" w:firstLine="0" w:firstLineChars="0"/>
        <w:jc w:val="center"/>
        <w:rPr>
          <w:rFonts w:hint="eastAsia"/>
        </w:rPr>
      </w:pPr>
    </w:p>
    <w:p>
      <w:pPr>
        <w:spacing w:line="580" w:lineRule="exact"/>
        <w:ind w:firstLine="640" w:firstLineChars="200"/>
        <w:jc w:val="left"/>
        <w:rPr>
          <w:rFonts w:hint="eastAsia" w:cs="Times New Roman"/>
          <w:snapToGrid w:val="0"/>
          <w:color w:val="auto"/>
          <w:sz w:val="32"/>
          <w:szCs w:val="32"/>
          <w:lang w:val="en-US" w:eastAsia="zh-CN"/>
        </w:rPr>
      </w:pPr>
      <w:r>
        <w:rPr>
          <w:rFonts w:hint="eastAsia" w:cs="Times New Roman"/>
          <w:snapToGrid w:val="0"/>
          <w:color w:val="auto"/>
          <w:sz w:val="32"/>
          <w:szCs w:val="32"/>
          <w:lang w:val="en-US" w:eastAsia="zh-CN"/>
        </w:rPr>
        <w:t>安徽国资国企研究院有限公司（简称“公司”）是在安徽省国资委指导下，由安徽国控集团牵头联合安徽省交控集团、安徽省能源集团、安徽省投资集团及上海国资研究院共同出资设立。</w:t>
      </w:r>
    </w:p>
    <w:p>
      <w:pPr>
        <w:spacing w:line="580" w:lineRule="exact"/>
        <w:ind w:firstLine="640" w:firstLineChars="200"/>
        <w:jc w:val="left"/>
        <w:rPr>
          <w:rFonts w:hint="eastAsia" w:cs="Times New Roman"/>
          <w:snapToGrid w:val="0"/>
          <w:color w:val="auto"/>
          <w:sz w:val="32"/>
          <w:szCs w:val="32"/>
          <w:lang w:val="en-US" w:eastAsia="zh-CN"/>
        </w:rPr>
      </w:pPr>
      <w:r>
        <w:rPr>
          <w:rFonts w:hint="eastAsia" w:cs="Times New Roman"/>
          <w:snapToGrid w:val="0"/>
          <w:color w:val="auto"/>
          <w:sz w:val="32"/>
          <w:szCs w:val="32"/>
          <w:lang w:val="en-US" w:eastAsia="zh-CN"/>
        </w:rPr>
        <w:t>公司以全面服务安徽省、市、县三级国资国企改革发展为己任，以高端智库建设为关键抓手，在国资国企改革发展政策研究、战略规划研究、企业经营管理与创新咨询服务、前沿理论研究与交流培训等方面提供服务，为安徽省国资国企改革发展提供智力支持、信息支持和资源支持。</w:t>
      </w:r>
      <w:r>
        <w:rPr>
          <w:rFonts w:hint="eastAsia" w:ascii="Times New Roman" w:hAnsi="Times New Roman" w:eastAsia="仿宋_GB2312" w:cs="Times New Roman"/>
          <w:i w:val="0"/>
          <w:caps w:val="0"/>
          <w:snapToGrid w:val="0"/>
          <w:color w:val="auto"/>
          <w:spacing w:val="0"/>
          <w:sz w:val="32"/>
          <w:szCs w:val="32"/>
          <w:shd w:val="clear" w:fill="auto"/>
        </w:rPr>
        <w:t>为满足公司发展需要，现向社会</w:t>
      </w:r>
      <w:r>
        <w:rPr>
          <w:rFonts w:hint="eastAsia" w:cs="Times New Roman"/>
          <w:i w:val="0"/>
          <w:caps w:val="0"/>
          <w:snapToGrid w:val="0"/>
          <w:color w:val="auto"/>
          <w:spacing w:val="0"/>
          <w:sz w:val="32"/>
          <w:szCs w:val="32"/>
          <w:shd w:val="clear" w:fill="auto"/>
          <w:lang w:val="en-US" w:eastAsia="zh-CN"/>
        </w:rPr>
        <w:t>猎</w:t>
      </w:r>
      <w:r>
        <w:rPr>
          <w:rFonts w:hint="eastAsia" w:ascii="Times New Roman" w:hAnsi="Times New Roman" w:eastAsia="仿宋_GB2312" w:cs="Times New Roman"/>
          <w:i w:val="0"/>
          <w:caps w:val="0"/>
          <w:snapToGrid w:val="0"/>
          <w:color w:val="auto"/>
          <w:spacing w:val="0"/>
          <w:sz w:val="32"/>
          <w:szCs w:val="32"/>
          <w:shd w:val="clear" w:fill="auto"/>
        </w:rPr>
        <w:t>聘工作人员，有关事项公告如下：</w:t>
      </w:r>
    </w:p>
    <w:p>
      <w:pPr>
        <w:pStyle w:val="3"/>
        <w:bidi w:val="0"/>
        <w:ind w:firstLine="640" w:firstLineChars="200"/>
        <w:rPr>
          <w:rFonts w:hint="eastAsia" w:cs="Times New Roman"/>
          <w:snapToGrid w:val="0"/>
          <w:color w:val="auto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>一、猎聘原则</w:t>
      </w:r>
    </w:p>
    <w:p>
      <w:pPr>
        <w:spacing w:line="580" w:lineRule="exact"/>
        <w:ind w:firstLine="640" w:firstLineChars="200"/>
        <w:jc w:val="left"/>
        <w:rPr>
          <w:rFonts w:hint="eastAsia" w:cs="Times New Roman"/>
          <w:snapToGrid w:val="0"/>
          <w:color w:val="auto"/>
          <w:sz w:val="32"/>
          <w:szCs w:val="32"/>
          <w:lang w:val="en-US" w:eastAsia="zh-CN"/>
        </w:rPr>
      </w:pPr>
      <w:r>
        <w:rPr>
          <w:rFonts w:hint="eastAsia" w:cs="Times New Roman"/>
          <w:snapToGrid w:val="0"/>
          <w:color w:val="auto"/>
          <w:sz w:val="32"/>
          <w:szCs w:val="32"/>
          <w:lang w:val="en-US" w:eastAsia="zh-CN"/>
        </w:rPr>
        <w:t>坚持党管人才、公平公正、德才兼备、按需用人、人岗相适的原则，采取公开猎聘、严格考察、平等竞争、择优录取的办法，重点吸纳符合公司发展需要的高素质专业化人才。</w:t>
      </w:r>
    </w:p>
    <w:p>
      <w:pPr>
        <w:pStyle w:val="3"/>
        <w:bidi w:val="0"/>
        <w:ind w:firstLine="640" w:firstLineChars="200"/>
        <w:rPr>
          <w:rFonts w:hint="default" w:cs="Times New Roman"/>
          <w:snapToGrid w:val="0"/>
          <w:color w:val="auto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>二、猎聘需求</w:t>
      </w:r>
    </w:p>
    <w:p>
      <w:pPr>
        <w:pStyle w:val="4"/>
        <w:bidi w:val="0"/>
        <w:ind w:firstLine="64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（一）招聘岗位</w:t>
      </w:r>
    </w:p>
    <w:p>
      <w:pPr>
        <w:spacing w:line="580" w:lineRule="exact"/>
        <w:ind w:firstLine="640" w:firstLineChars="200"/>
        <w:jc w:val="left"/>
        <w:rPr>
          <w:rFonts w:hint="default" w:ascii="Times New Roman" w:hAnsi="Times New Roman" w:eastAsia="楷体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/>
          <w:lang w:val="en-US" w:eastAsia="zh-CN"/>
        </w:rPr>
        <w:t>创新研究部总经理1人、创新研究部高级研究员1人。</w:t>
      </w:r>
    </w:p>
    <w:p>
      <w:pPr>
        <w:spacing w:line="580" w:lineRule="exact"/>
        <w:ind w:firstLine="640" w:firstLineChars="200"/>
        <w:jc w:val="left"/>
        <w:rPr>
          <w:rFonts w:hint="eastAsia" w:ascii="Times New Roman" w:hAnsi="Times New Roman" w:eastAsia="楷体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" w:cstheme="minorBidi"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eastAsia="楷体" w:cstheme="minorBidi"/>
          <w:kern w:val="2"/>
          <w:sz w:val="32"/>
          <w:szCs w:val="32"/>
          <w:lang w:val="en-US" w:eastAsia="zh-CN" w:bidi="ar-SA"/>
        </w:rPr>
        <w:t>报考</w:t>
      </w:r>
      <w:r>
        <w:rPr>
          <w:rFonts w:hint="eastAsia" w:ascii="Times New Roman" w:hAnsi="Times New Roman" w:eastAsia="楷体" w:cstheme="minorBidi"/>
          <w:kern w:val="2"/>
          <w:sz w:val="32"/>
          <w:szCs w:val="32"/>
          <w:lang w:val="en-US" w:eastAsia="zh-CN" w:bidi="ar-SA"/>
        </w:rPr>
        <w:t>条件</w:t>
      </w:r>
    </w:p>
    <w:p>
      <w:pPr>
        <w:spacing w:line="580" w:lineRule="exact"/>
        <w:ind w:firstLine="643" w:firstLineChars="200"/>
        <w:jc w:val="left"/>
        <w:rPr>
          <w:rFonts w:hint="eastAsia" w:cs="Times New Roman"/>
          <w:b/>
          <w:bCs/>
          <w:snapToGrid w:val="0"/>
          <w:color w:val="auto"/>
          <w:sz w:val="32"/>
          <w:szCs w:val="32"/>
          <w:lang w:val="en-US" w:eastAsia="zh-CN"/>
        </w:rPr>
      </w:pPr>
      <w:r>
        <w:rPr>
          <w:rFonts w:hint="eastAsia" w:cs="Times New Roman"/>
          <w:b/>
          <w:bCs/>
          <w:snapToGrid w:val="0"/>
          <w:color w:val="auto"/>
          <w:sz w:val="32"/>
          <w:szCs w:val="32"/>
          <w:lang w:val="en-US" w:eastAsia="zh-CN"/>
        </w:rPr>
        <w:t>1.应聘人员须满足以下基本条件：</w:t>
      </w:r>
    </w:p>
    <w:p>
      <w:pPr>
        <w:spacing w:line="580" w:lineRule="exact"/>
        <w:ind w:firstLine="640" w:firstLineChars="200"/>
        <w:jc w:val="left"/>
        <w:rPr>
          <w:rFonts w:hint="eastAsia" w:cs="Times New Roman"/>
          <w:snapToGrid w:val="0"/>
          <w:color w:val="auto"/>
          <w:sz w:val="32"/>
          <w:szCs w:val="32"/>
          <w:lang w:val="en-US" w:eastAsia="zh-CN"/>
        </w:rPr>
      </w:pPr>
      <w:r>
        <w:rPr>
          <w:rFonts w:hint="eastAsia" w:cs="Times New Roman"/>
          <w:snapToGrid w:val="0"/>
          <w:color w:val="auto"/>
          <w:sz w:val="32"/>
          <w:szCs w:val="32"/>
          <w:lang w:val="en-US" w:eastAsia="zh-CN"/>
        </w:rPr>
        <w:t>（1）具有中华人民共和国国籍；</w:t>
      </w:r>
    </w:p>
    <w:p>
      <w:pPr>
        <w:spacing w:line="580" w:lineRule="exact"/>
        <w:ind w:firstLine="640" w:firstLineChars="200"/>
        <w:jc w:val="left"/>
        <w:rPr>
          <w:rFonts w:hint="eastAsia" w:cs="Times New Roman"/>
          <w:snapToGrid w:val="0"/>
          <w:color w:val="auto"/>
          <w:sz w:val="32"/>
          <w:szCs w:val="32"/>
          <w:lang w:val="en-US" w:eastAsia="zh-CN"/>
        </w:rPr>
      </w:pPr>
      <w:r>
        <w:rPr>
          <w:rFonts w:hint="eastAsia" w:cs="Times New Roman"/>
          <w:snapToGrid w:val="0"/>
          <w:color w:val="auto"/>
          <w:sz w:val="32"/>
          <w:szCs w:val="32"/>
          <w:lang w:val="en-US" w:eastAsia="zh-CN"/>
        </w:rPr>
        <w:t>（2）政治素质高，拥护中国共产党，拥护党的路线、方针、政策，遵守国家法律法规；</w:t>
      </w:r>
    </w:p>
    <w:p>
      <w:pPr>
        <w:spacing w:line="580" w:lineRule="exact"/>
        <w:ind w:firstLine="640" w:firstLineChars="200"/>
        <w:jc w:val="left"/>
        <w:rPr>
          <w:rFonts w:hint="eastAsia" w:cs="Times New Roman"/>
          <w:snapToGrid w:val="0"/>
          <w:color w:val="auto"/>
          <w:sz w:val="32"/>
          <w:szCs w:val="32"/>
          <w:lang w:val="en-US" w:eastAsia="zh-CN"/>
        </w:rPr>
      </w:pPr>
      <w:r>
        <w:rPr>
          <w:rFonts w:hint="eastAsia" w:cs="Times New Roman"/>
          <w:snapToGrid w:val="0"/>
          <w:color w:val="auto"/>
          <w:sz w:val="32"/>
          <w:szCs w:val="32"/>
          <w:lang w:val="en-US" w:eastAsia="zh-CN"/>
        </w:rPr>
        <w:t>（3）具有良好的个人品质和职业操守，无不良从业记录；</w:t>
      </w:r>
    </w:p>
    <w:p>
      <w:pPr>
        <w:spacing w:line="580" w:lineRule="exact"/>
        <w:ind w:firstLine="640" w:firstLineChars="200"/>
        <w:jc w:val="left"/>
        <w:rPr>
          <w:rFonts w:hint="eastAsia" w:cs="Times New Roman"/>
          <w:snapToGrid w:val="0"/>
          <w:color w:val="auto"/>
          <w:sz w:val="32"/>
          <w:szCs w:val="32"/>
          <w:lang w:val="en-US" w:eastAsia="zh-CN"/>
        </w:rPr>
      </w:pPr>
      <w:r>
        <w:rPr>
          <w:rFonts w:hint="eastAsia" w:cs="Times New Roman"/>
          <w:snapToGrid w:val="0"/>
          <w:color w:val="auto"/>
          <w:sz w:val="32"/>
          <w:szCs w:val="32"/>
          <w:lang w:val="en-US" w:eastAsia="zh-CN"/>
        </w:rPr>
        <w:t>（4）具有较强的语言及文字表达能力，具有良好的沟通协调和团队合作精神；</w:t>
      </w:r>
    </w:p>
    <w:p>
      <w:pPr>
        <w:spacing w:line="580" w:lineRule="exact"/>
        <w:ind w:firstLine="640" w:firstLineChars="200"/>
        <w:jc w:val="left"/>
        <w:rPr>
          <w:rFonts w:hint="eastAsia" w:cs="Times New Roman"/>
          <w:snapToGrid w:val="0"/>
          <w:color w:val="auto"/>
          <w:sz w:val="32"/>
          <w:szCs w:val="32"/>
          <w:lang w:val="en-US" w:eastAsia="zh-CN"/>
        </w:rPr>
      </w:pPr>
      <w:r>
        <w:rPr>
          <w:rFonts w:hint="eastAsia" w:cs="Times New Roman"/>
          <w:snapToGrid w:val="0"/>
          <w:color w:val="auto"/>
          <w:sz w:val="32"/>
          <w:szCs w:val="32"/>
          <w:lang w:val="en-US" w:eastAsia="zh-CN"/>
        </w:rPr>
        <w:t>（5）具有良好的心理素质和能够正常履行职责的身体素质；</w:t>
      </w:r>
    </w:p>
    <w:p>
      <w:pPr>
        <w:spacing w:line="580" w:lineRule="exact"/>
        <w:ind w:firstLine="640" w:firstLineChars="200"/>
        <w:jc w:val="left"/>
        <w:rPr>
          <w:rFonts w:hint="eastAsia" w:cs="Times New Roman"/>
          <w:snapToGrid w:val="0"/>
          <w:color w:val="auto"/>
          <w:sz w:val="32"/>
          <w:szCs w:val="32"/>
          <w:lang w:val="en-US" w:eastAsia="zh-CN"/>
        </w:rPr>
      </w:pPr>
      <w:r>
        <w:rPr>
          <w:rFonts w:hint="eastAsia" w:cs="Times New Roman"/>
          <w:snapToGrid w:val="0"/>
          <w:color w:val="auto"/>
          <w:sz w:val="32"/>
          <w:szCs w:val="32"/>
          <w:lang w:val="en-US" w:eastAsia="zh-CN"/>
        </w:rPr>
        <w:t>（6）具备招聘岗位所需的其他报考资格条件（见附件）。</w:t>
      </w:r>
    </w:p>
    <w:p>
      <w:pPr>
        <w:spacing w:line="580" w:lineRule="exact"/>
        <w:ind w:firstLine="643" w:firstLineChars="200"/>
        <w:jc w:val="left"/>
        <w:rPr>
          <w:rFonts w:hint="eastAsia" w:cs="Times New Roman"/>
          <w:b/>
          <w:bCs/>
          <w:snapToGrid w:val="0"/>
          <w:color w:val="auto"/>
          <w:sz w:val="32"/>
          <w:szCs w:val="32"/>
          <w:lang w:val="en-US" w:eastAsia="zh-CN"/>
        </w:rPr>
      </w:pPr>
      <w:r>
        <w:rPr>
          <w:rFonts w:hint="eastAsia" w:cs="Times New Roman"/>
          <w:b/>
          <w:bCs/>
          <w:snapToGrid w:val="0"/>
          <w:color w:val="auto"/>
          <w:sz w:val="32"/>
          <w:szCs w:val="32"/>
          <w:lang w:val="en-US" w:eastAsia="zh-CN"/>
        </w:rPr>
        <w:t>2.有下列情形之一的不得报考：</w:t>
      </w:r>
    </w:p>
    <w:p>
      <w:pPr>
        <w:spacing w:line="580" w:lineRule="exact"/>
        <w:ind w:firstLine="640" w:firstLineChars="200"/>
        <w:jc w:val="left"/>
        <w:rPr>
          <w:rFonts w:hint="eastAsia" w:cs="Times New Roman"/>
          <w:snapToGrid w:val="0"/>
          <w:color w:val="auto"/>
          <w:sz w:val="32"/>
          <w:szCs w:val="32"/>
          <w:lang w:val="en-US" w:eastAsia="zh-CN"/>
        </w:rPr>
      </w:pPr>
      <w:r>
        <w:rPr>
          <w:rFonts w:hint="eastAsia" w:cs="Times New Roman"/>
          <w:snapToGrid w:val="0"/>
          <w:color w:val="auto"/>
          <w:sz w:val="32"/>
          <w:szCs w:val="32"/>
          <w:lang w:val="en-US" w:eastAsia="zh-CN"/>
        </w:rPr>
        <w:t>（1）2023年在读的非应届毕业生；</w:t>
      </w:r>
    </w:p>
    <w:p>
      <w:pPr>
        <w:spacing w:line="580" w:lineRule="exact"/>
        <w:ind w:firstLine="640" w:firstLineChars="200"/>
        <w:jc w:val="left"/>
        <w:rPr>
          <w:rFonts w:hint="eastAsia" w:cs="Times New Roman"/>
          <w:snapToGrid w:val="0"/>
          <w:color w:val="auto"/>
          <w:sz w:val="32"/>
          <w:szCs w:val="32"/>
          <w:lang w:val="en-US" w:eastAsia="zh-CN"/>
        </w:rPr>
      </w:pPr>
      <w:r>
        <w:rPr>
          <w:rFonts w:hint="eastAsia" w:cs="Times New Roman"/>
          <w:snapToGrid w:val="0"/>
          <w:color w:val="auto"/>
          <w:sz w:val="32"/>
          <w:szCs w:val="32"/>
          <w:lang w:val="en-US" w:eastAsia="zh-CN"/>
        </w:rPr>
        <w:t>（2）现役军人；</w:t>
      </w:r>
    </w:p>
    <w:p>
      <w:pPr>
        <w:spacing w:line="580" w:lineRule="exact"/>
        <w:ind w:firstLine="640" w:firstLineChars="200"/>
        <w:jc w:val="left"/>
        <w:rPr>
          <w:rFonts w:hint="eastAsia" w:cs="Times New Roman"/>
          <w:snapToGrid w:val="0"/>
          <w:color w:val="auto"/>
          <w:sz w:val="32"/>
          <w:szCs w:val="32"/>
          <w:lang w:val="en-US" w:eastAsia="zh-CN"/>
        </w:rPr>
      </w:pPr>
      <w:r>
        <w:rPr>
          <w:rFonts w:hint="eastAsia" w:cs="Times New Roman"/>
          <w:snapToGrid w:val="0"/>
          <w:color w:val="auto"/>
          <w:sz w:val="32"/>
          <w:szCs w:val="32"/>
          <w:lang w:val="en-US" w:eastAsia="zh-CN"/>
        </w:rPr>
        <w:t>（3）尚未解除纪律处分的人员；</w:t>
      </w:r>
    </w:p>
    <w:p>
      <w:pPr>
        <w:spacing w:line="580" w:lineRule="exact"/>
        <w:ind w:firstLine="640" w:firstLineChars="200"/>
        <w:jc w:val="left"/>
        <w:rPr>
          <w:rFonts w:hint="eastAsia" w:cs="Times New Roman"/>
          <w:snapToGrid w:val="0"/>
          <w:color w:val="auto"/>
          <w:sz w:val="32"/>
          <w:szCs w:val="32"/>
          <w:lang w:val="en-US" w:eastAsia="zh-CN"/>
        </w:rPr>
      </w:pPr>
      <w:r>
        <w:rPr>
          <w:rFonts w:hint="eastAsia" w:cs="Times New Roman"/>
          <w:snapToGrid w:val="0"/>
          <w:color w:val="auto"/>
          <w:sz w:val="32"/>
          <w:szCs w:val="32"/>
          <w:lang w:val="en-US" w:eastAsia="zh-CN"/>
        </w:rPr>
        <w:t>（4）因犯罪受过刑事处罚的人员、被开除中国共产党党籍的人员、被开除公职的人员、被列为失信联合惩戒对象的人员、受到党纪政务处分期限未满或者正在接受纪律审查的人员、处于刑事处罚期间或者正在接受司法调查尚未做出结论的人员；</w:t>
      </w:r>
    </w:p>
    <w:p>
      <w:pPr>
        <w:spacing w:line="580" w:lineRule="exact"/>
        <w:ind w:firstLine="640" w:firstLineChars="200"/>
        <w:jc w:val="left"/>
        <w:rPr>
          <w:rFonts w:hint="eastAsia" w:cs="Times New Roman"/>
          <w:snapToGrid w:val="0"/>
          <w:color w:val="auto"/>
          <w:sz w:val="32"/>
          <w:szCs w:val="32"/>
          <w:lang w:val="en-US" w:eastAsia="zh-CN"/>
        </w:rPr>
      </w:pPr>
      <w:r>
        <w:rPr>
          <w:rFonts w:hint="eastAsia" w:cs="Times New Roman"/>
          <w:snapToGrid w:val="0"/>
          <w:color w:val="auto"/>
          <w:sz w:val="32"/>
          <w:szCs w:val="32"/>
          <w:lang w:val="en-US" w:eastAsia="zh-CN"/>
        </w:rPr>
        <w:t>（5）应聘后即构成回避关系岗位的人员；</w:t>
      </w:r>
    </w:p>
    <w:p>
      <w:pPr>
        <w:spacing w:line="580" w:lineRule="exact"/>
        <w:ind w:firstLine="640" w:firstLineChars="200"/>
        <w:jc w:val="left"/>
        <w:rPr>
          <w:rFonts w:hint="eastAsia" w:cs="Times New Roman"/>
          <w:snapToGrid w:val="0"/>
          <w:color w:val="auto"/>
          <w:sz w:val="32"/>
          <w:szCs w:val="32"/>
          <w:lang w:val="en-US" w:eastAsia="zh-CN"/>
        </w:rPr>
      </w:pPr>
      <w:r>
        <w:rPr>
          <w:rFonts w:hint="eastAsia" w:cs="Times New Roman"/>
          <w:snapToGrid w:val="0"/>
          <w:color w:val="auto"/>
          <w:sz w:val="32"/>
          <w:szCs w:val="32"/>
          <w:lang w:val="en-US" w:eastAsia="zh-CN"/>
        </w:rPr>
        <w:t>（6）存在法律法规规定的其他不得报考情形的人员。</w:t>
      </w:r>
    </w:p>
    <w:p>
      <w:pPr>
        <w:pStyle w:val="4"/>
        <w:bidi w:val="0"/>
        <w:ind w:firstLine="64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（三）报考条件</w:t>
      </w:r>
    </w:p>
    <w:p>
      <w:pPr>
        <w:spacing w:line="580" w:lineRule="exact"/>
        <w:ind w:firstLine="640" w:firstLineChars="200"/>
        <w:jc w:val="left"/>
        <w:rPr>
          <w:rFonts w:hint="eastAsia" w:cs="Times New Roman"/>
          <w:snapToGrid w:val="0"/>
          <w:color w:val="auto"/>
          <w:sz w:val="32"/>
          <w:szCs w:val="32"/>
          <w:lang w:val="en-US" w:eastAsia="zh-CN"/>
        </w:rPr>
      </w:pPr>
      <w:r>
        <w:rPr>
          <w:rFonts w:hint="eastAsia" w:cs="Times New Roman"/>
          <w:snapToGrid w:val="0"/>
          <w:color w:val="auto"/>
          <w:sz w:val="32"/>
          <w:szCs w:val="32"/>
          <w:lang w:val="en-US" w:eastAsia="zh-CN"/>
        </w:rPr>
        <w:t>详见附件。</w:t>
      </w:r>
    </w:p>
    <w:p>
      <w:pPr>
        <w:pStyle w:val="3"/>
        <w:bidi w:val="0"/>
        <w:ind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三、招聘程序</w:t>
      </w:r>
    </w:p>
    <w:p>
      <w:pPr>
        <w:spacing w:line="580" w:lineRule="exact"/>
        <w:ind w:firstLine="640" w:firstLineChars="200"/>
        <w:jc w:val="left"/>
        <w:rPr>
          <w:rFonts w:hint="eastAsia" w:cs="Times New Roman"/>
          <w:snapToGrid w:val="0"/>
          <w:color w:val="auto"/>
          <w:sz w:val="32"/>
          <w:szCs w:val="32"/>
          <w:lang w:val="en-US" w:eastAsia="zh-CN"/>
        </w:rPr>
      </w:pPr>
      <w:r>
        <w:rPr>
          <w:rFonts w:hint="eastAsia" w:cs="Times New Roman"/>
          <w:snapToGrid w:val="0"/>
          <w:color w:val="auto"/>
          <w:sz w:val="32"/>
          <w:szCs w:val="32"/>
          <w:lang w:val="en-US" w:eastAsia="zh-CN"/>
        </w:rPr>
        <w:t>招聘程序主要包括个人报名、资格审查、笔试、面试、体检、考察、公示、录用等环节。</w:t>
      </w:r>
    </w:p>
    <w:p>
      <w:pPr>
        <w:spacing w:line="580" w:lineRule="exact"/>
        <w:ind w:firstLine="640" w:firstLineChars="200"/>
        <w:jc w:val="left"/>
        <w:rPr>
          <w:rFonts w:hint="eastAsia" w:ascii="Times New Roman" w:hAnsi="Times New Roman" w:eastAsia="黑体" w:cstheme="minorBidi"/>
          <w:kern w:val="44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theme="minorBidi"/>
          <w:kern w:val="44"/>
          <w:sz w:val="32"/>
          <w:szCs w:val="32"/>
          <w:lang w:val="en-US" w:eastAsia="zh-CN" w:bidi="ar-SA"/>
        </w:rPr>
        <w:t>四、应聘方式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cs="Times New Roman"/>
          <w:snapToGrid w:val="0"/>
          <w:color w:val="auto"/>
          <w:sz w:val="32"/>
          <w:szCs w:val="32"/>
          <w:lang w:val="en-US" w:eastAsia="zh-CN"/>
        </w:rPr>
      </w:pPr>
      <w:r>
        <w:rPr>
          <w:rFonts w:hint="eastAsia" w:cs="Times New Roman"/>
          <w:snapToGrid w:val="0"/>
          <w:color w:val="auto"/>
          <w:sz w:val="32"/>
          <w:szCs w:val="32"/>
          <w:lang w:val="en-US" w:eastAsia="zh-CN"/>
        </w:rPr>
        <w:t>（一）报名时间为2023年6月13日至2023年6月23日。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cs="Times New Roman"/>
          <w:snapToGrid w:val="0"/>
          <w:color w:val="FF0000"/>
          <w:sz w:val="32"/>
          <w:szCs w:val="32"/>
          <w:lang w:val="en-US" w:eastAsia="zh-CN"/>
        </w:rPr>
      </w:pPr>
      <w:r>
        <w:rPr>
          <w:rFonts w:hint="eastAsia" w:cs="Times New Roman"/>
          <w:snapToGrid w:val="0"/>
          <w:color w:val="FF0000"/>
          <w:sz w:val="32"/>
          <w:szCs w:val="32"/>
          <w:lang w:val="en-US" w:eastAsia="zh-CN"/>
        </w:rPr>
        <w:t>（二）</w:t>
      </w:r>
      <w:r>
        <w:rPr>
          <w:rFonts w:hint="eastAsia" w:cs="Times New Roman"/>
          <w:color w:val="FF0000"/>
          <w:szCs w:val="22"/>
          <w:highlight w:val="none"/>
          <w:lang w:val="en-US" w:eastAsia="zh-CN"/>
        </w:rPr>
        <w:t>应聘人员登录</w:t>
      </w:r>
      <w:r>
        <w:rPr>
          <w:rFonts w:hint="default" w:ascii="Times New Roman" w:hAnsi="Times New Roman" w:eastAsia="仿宋_GB2312" w:cs="Times New Roman"/>
          <w:color w:val="FF0000"/>
          <w:szCs w:val="22"/>
          <w:highlight w:val="none"/>
          <w:lang w:val="en-US" w:eastAsia="zh-CN"/>
        </w:rPr>
        <w:t>皖信标准化招聘考试网</w:t>
      </w:r>
      <w:r>
        <w:rPr>
          <w:rFonts w:hint="default" w:ascii="Times New Roman" w:hAnsi="Times New Roman" w:eastAsia="仿宋_GB2312" w:cs="Times New Roman"/>
          <w:color w:val="FF0000"/>
          <w:szCs w:val="22"/>
          <w:highlight w:val="none"/>
          <w:u w:val="none"/>
          <w:lang w:val="en-US" w:eastAsia="zh-CN"/>
        </w:rPr>
        <w:t>（网址：</w:t>
      </w:r>
      <w:r>
        <w:rPr>
          <w:rFonts w:hint="default" w:ascii="Times New Roman" w:hAnsi="Times New Roman" w:eastAsia="仿宋_GB2312" w:cs="Times New Roman"/>
          <w:color w:val="FF0000"/>
          <w:szCs w:val="22"/>
          <w:highlight w:val="none"/>
          <w:u w:val="none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color w:val="FF0000"/>
          <w:szCs w:val="22"/>
          <w:highlight w:val="none"/>
          <w:u w:val="none"/>
          <w:lang w:val="en-US" w:eastAsia="zh-CN"/>
        </w:rPr>
        <w:instrText xml:space="preserve"> HYPERLINK "http://wxpta.ahwxhr.com），根据指引注册账号后进行报名。注册账号过程中，需要提供身份证、毕业证、学位证、职称及专业资格证书等资料。" </w:instrText>
      </w:r>
      <w:r>
        <w:rPr>
          <w:rFonts w:hint="default" w:ascii="Times New Roman" w:hAnsi="Times New Roman" w:eastAsia="仿宋_GB2312" w:cs="Times New Roman"/>
          <w:color w:val="FF0000"/>
          <w:szCs w:val="22"/>
          <w:highlight w:val="none"/>
          <w:u w:val="none"/>
          <w:lang w:val="en-US" w:eastAsia="zh-CN"/>
        </w:rPr>
        <w:fldChar w:fldCharType="separate"/>
      </w:r>
      <w:r>
        <w:rPr>
          <w:rStyle w:val="12"/>
          <w:rFonts w:hint="default" w:ascii="Times New Roman" w:hAnsi="Times New Roman" w:eastAsia="仿宋_GB2312" w:cs="Times New Roman"/>
          <w:color w:val="FF0000"/>
          <w:szCs w:val="22"/>
          <w:highlight w:val="none"/>
          <w:u w:val="none"/>
          <w:lang w:val="en-US" w:eastAsia="zh-CN"/>
        </w:rPr>
        <w:t>http://wxpta.ahwxhr.com）</w:t>
      </w:r>
      <w:r>
        <w:rPr>
          <w:rStyle w:val="12"/>
          <w:rFonts w:hint="eastAsia" w:cs="Times New Roman"/>
          <w:color w:val="FF0000"/>
          <w:szCs w:val="22"/>
          <w:highlight w:val="none"/>
          <w:u w:val="none"/>
          <w:lang w:val="en-US" w:eastAsia="zh-CN"/>
        </w:rPr>
        <w:t>，</w:t>
      </w:r>
      <w:r>
        <w:rPr>
          <w:rStyle w:val="12"/>
          <w:rFonts w:hint="eastAsia" w:cs="Times New Roman"/>
          <w:b/>
          <w:bCs/>
          <w:color w:val="FF0000"/>
          <w:szCs w:val="22"/>
          <w:highlight w:val="none"/>
          <w:u w:val="none"/>
          <w:lang w:val="en-US" w:eastAsia="zh-CN"/>
        </w:rPr>
        <w:t>每名应聘人员限报一个岗位</w:t>
      </w:r>
      <w:r>
        <w:rPr>
          <w:rStyle w:val="12"/>
          <w:rFonts w:hint="eastAsia" w:cs="Times New Roman"/>
          <w:color w:val="FF0000"/>
          <w:szCs w:val="22"/>
          <w:highlight w:val="none"/>
          <w:u w:val="none"/>
          <w:lang w:val="en-US" w:eastAsia="zh-CN"/>
        </w:rPr>
        <w:t>。根据“网上报名-报名步骤”提示，进行线上报名并提交报名材料。</w:t>
      </w:r>
      <w:r>
        <w:rPr>
          <w:rFonts w:hint="eastAsia" w:cs="Times New Roman"/>
          <w:color w:val="FF0000"/>
          <w:szCs w:val="22"/>
          <w:highlight w:val="none"/>
          <w:lang w:val="en-US" w:eastAsia="zh-CN"/>
        </w:rPr>
        <w:t>应聘人员可通过该网站</w:t>
      </w:r>
      <w:r>
        <w:rPr>
          <w:rStyle w:val="12"/>
          <w:rFonts w:hint="eastAsia" w:cs="Times New Roman"/>
          <w:color w:val="FF0000"/>
          <w:szCs w:val="22"/>
          <w:highlight w:val="none"/>
          <w:u w:val="none"/>
          <w:lang w:val="en-US" w:eastAsia="zh-CN"/>
        </w:rPr>
        <w:t>查询资格审查结果、下载《准考证》、查看笔试面试成绩等情况。</w:t>
      </w:r>
      <w:r>
        <w:rPr>
          <w:rFonts w:hint="default" w:ascii="Times New Roman" w:hAnsi="Times New Roman" w:eastAsia="仿宋_GB2312" w:cs="Times New Roman"/>
          <w:color w:val="FF0000"/>
          <w:szCs w:val="22"/>
          <w:highlight w:val="none"/>
          <w:u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cs="Times New Roman"/>
          <w:snapToGrid w:val="0"/>
          <w:color w:val="auto"/>
          <w:sz w:val="32"/>
          <w:szCs w:val="32"/>
          <w:lang w:val="en-US" w:eastAsia="zh-CN"/>
        </w:rPr>
      </w:pPr>
      <w:r>
        <w:rPr>
          <w:rFonts w:hint="eastAsia" w:cs="Times New Roman"/>
          <w:snapToGrid w:val="0"/>
          <w:color w:val="auto"/>
          <w:sz w:val="32"/>
          <w:szCs w:val="32"/>
          <w:lang w:val="en-US" w:eastAsia="zh-CN"/>
        </w:rPr>
        <w:t>（三）</w:t>
      </w:r>
      <w:r>
        <w:rPr>
          <w:rFonts w:hint="eastAsia" w:cs="Times New Roman"/>
          <w:color w:val="auto"/>
          <w:szCs w:val="22"/>
          <w:highlight w:val="none"/>
          <w:lang w:val="en-US" w:eastAsia="zh-CN"/>
        </w:rPr>
        <w:t>应聘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人员</w:t>
      </w:r>
      <w:r>
        <w:rPr>
          <w:rFonts w:hint="eastAsia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须对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提供</w:t>
      </w:r>
      <w:r>
        <w:rPr>
          <w:rFonts w:hint="eastAsia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的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报考信息</w:t>
      </w:r>
      <w:r>
        <w:rPr>
          <w:rFonts w:hint="eastAsia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和报名材料的真实性、准确性负责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，资格审查工作贯穿公开招聘全过程</w:t>
      </w:r>
      <w:r>
        <w:rPr>
          <w:rFonts w:hint="eastAsia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。如发现应聘人员不符合招聘条件、存在弄虚作假等情形，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一经查实，取消考试、</w:t>
      </w:r>
      <w:r>
        <w:rPr>
          <w:rFonts w:hint="eastAsia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用等资格。</w:t>
      </w:r>
    </w:p>
    <w:p>
      <w:pPr>
        <w:pStyle w:val="3"/>
        <w:bidi w:val="0"/>
        <w:ind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五、其他有关事项</w:t>
      </w:r>
    </w:p>
    <w:p>
      <w:pPr>
        <w:spacing w:line="580" w:lineRule="exact"/>
        <w:ind w:firstLine="640" w:firstLineChars="200"/>
        <w:jc w:val="left"/>
        <w:rPr>
          <w:rFonts w:hint="eastAsia" w:cs="Times New Roman"/>
          <w:snapToGrid w:val="0"/>
          <w:color w:val="auto"/>
          <w:sz w:val="32"/>
          <w:szCs w:val="32"/>
          <w:lang w:val="en-US" w:eastAsia="zh-CN"/>
        </w:rPr>
      </w:pPr>
      <w:r>
        <w:rPr>
          <w:rFonts w:hint="eastAsia" w:cs="Times New Roman"/>
          <w:snapToGrid w:val="0"/>
          <w:color w:val="auto"/>
          <w:sz w:val="32"/>
          <w:szCs w:val="32"/>
          <w:lang w:val="en-US" w:eastAsia="zh-CN"/>
        </w:rPr>
        <w:t>（一）公司有权根据报名情况，调整、取消或终止个别岗位的招聘工作，并在法律允许的范围内对本次招聘享有最终解释权。</w:t>
      </w:r>
    </w:p>
    <w:p>
      <w:pPr>
        <w:spacing w:line="58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Cs w:val="22"/>
          <w:highlight w:val="none"/>
          <w:lang w:val="en-US" w:eastAsia="zh-CN"/>
        </w:rPr>
      </w:pPr>
      <w:r>
        <w:rPr>
          <w:rFonts w:hint="eastAsia" w:cs="Times New Roman"/>
          <w:snapToGrid w:val="0"/>
          <w:color w:val="auto"/>
          <w:sz w:val="32"/>
          <w:szCs w:val="32"/>
          <w:lang w:val="en-US" w:eastAsia="zh-CN"/>
        </w:rPr>
        <w:t>（二）此次公开招聘自觉接受社会各界及有关部门的监督，对违反招聘纪律的考生及工作人员，将按有关规定严肃处理。</w:t>
      </w:r>
    </w:p>
    <w:p>
      <w:pPr>
        <w:spacing w:line="580" w:lineRule="exact"/>
        <w:ind w:firstLine="643" w:firstLineChars="200"/>
        <w:jc w:val="left"/>
        <w:rPr>
          <w:rFonts w:hint="eastAsia" w:cs="Times New Roman"/>
          <w:b/>
          <w:bCs/>
          <w:color w:val="auto"/>
          <w:szCs w:val="2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Cs w:val="22"/>
          <w:highlight w:val="none"/>
          <w:lang w:val="en-US" w:eastAsia="zh-CN"/>
        </w:rPr>
        <w:t>咨询电话</w:t>
      </w:r>
      <w:r>
        <w:rPr>
          <w:rFonts w:hint="eastAsia" w:cs="Times New Roman"/>
          <w:b/>
          <w:bCs/>
          <w:color w:val="auto"/>
          <w:szCs w:val="22"/>
          <w:highlight w:val="none"/>
          <w:lang w:val="en-US" w:eastAsia="zh-CN"/>
        </w:rPr>
        <w:t>：0551-67888656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ind w:firstLine="640" w:firstLineChars="200"/>
        <w:rPr>
          <w:rFonts w:hint="eastAsia" w:cs="Times New Roman"/>
          <w:snapToGrid w:val="0"/>
          <w:color w:val="auto"/>
          <w:sz w:val="32"/>
          <w:szCs w:val="32"/>
          <w:lang w:val="en-US" w:eastAsia="zh-CN"/>
        </w:rPr>
      </w:pPr>
      <w:r>
        <w:rPr>
          <w:rFonts w:hint="eastAsia" w:cs="Times New Roman"/>
          <w:snapToGrid w:val="0"/>
          <w:color w:val="auto"/>
          <w:sz w:val="32"/>
          <w:szCs w:val="32"/>
          <w:lang w:val="en-US" w:eastAsia="zh-CN"/>
        </w:rPr>
        <w:t>附件：安徽国资国企研究院有限公司2023年公开猎聘工作</w:t>
      </w:r>
    </w:p>
    <w:p>
      <w:pPr>
        <w:pStyle w:val="2"/>
        <w:ind w:firstLine="1600" w:firstLineChars="500"/>
        <w:rPr>
          <w:rFonts w:hint="eastAsia" w:cs="Times New Roman"/>
          <w:snapToGrid w:val="0"/>
          <w:color w:val="auto"/>
          <w:sz w:val="32"/>
          <w:szCs w:val="32"/>
          <w:lang w:val="en-US" w:eastAsia="zh-CN"/>
        </w:rPr>
      </w:pPr>
      <w:r>
        <w:rPr>
          <w:rFonts w:hint="eastAsia" w:cs="Times New Roman"/>
          <w:snapToGrid w:val="0"/>
          <w:color w:val="auto"/>
          <w:sz w:val="32"/>
          <w:szCs w:val="32"/>
          <w:lang w:val="en-US" w:eastAsia="zh-CN"/>
        </w:rPr>
        <w:t>人员岗位需求</w:t>
      </w:r>
    </w:p>
    <w:p>
      <w:pPr>
        <w:pStyle w:val="2"/>
        <w:jc w:val="right"/>
        <w:rPr>
          <w:rFonts w:hint="eastAsia" w:cs="Times New Roman"/>
          <w:snapToGrid w:val="0"/>
          <w:color w:val="auto"/>
          <w:sz w:val="32"/>
          <w:szCs w:val="32"/>
          <w:lang w:val="en-US" w:eastAsia="zh-CN"/>
        </w:rPr>
      </w:pPr>
      <w:r>
        <w:rPr>
          <w:rFonts w:hint="eastAsia" w:cs="Times New Roman"/>
          <w:snapToGrid w:val="0"/>
          <w:color w:val="auto"/>
          <w:sz w:val="32"/>
          <w:szCs w:val="32"/>
          <w:lang w:val="en-US" w:eastAsia="zh-CN"/>
        </w:rPr>
        <w:t>安徽国资国企研究院有限公司</w:t>
      </w:r>
    </w:p>
    <w:p>
      <w:pPr>
        <w:pStyle w:val="2"/>
        <w:ind w:firstLine="5440" w:firstLineChars="1700"/>
        <w:jc w:val="right"/>
        <w:rPr>
          <w:rFonts w:hint="default" w:cs="Times New Roman"/>
          <w:snapToGrid w:val="0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cs="Times New Roman"/>
          <w:snapToGrid w:val="0"/>
          <w:color w:val="auto"/>
          <w:sz w:val="32"/>
          <w:szCs w:val="32"/>
          <w:lang w:val="en-US" w:eastAsia="zh-CN"/>
        </w:rPr>
        <w:t>2023年6月12日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docGrid w:type="lines" w:linePitch="44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- 5 -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- 5 -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22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xZTM1ZWJlZGI5ZmI1Zjc1ODc5OTg0YTcyYTJlMzkifQ=="/>
  </w:docVars>
  <w:rsids>
    <w:rsidRoot w:val="00172A27"/>
    <w:rsid w:val="0001375F"/>
    <w:rsid w:val="000359B8"/>
    <w:rsid w:val="00040FE3"/>
    <w:rsid w:val="00042A71"/>
    <w:rsid w:val="000633DE"/>
    <w:rsid w:val="00075AB1"/>
    <w:rsid w:val="00083ECC"/>
    <w:rsid w:val="0009245E"/>
    <w:rsid w:val="000B2380"/>
    <w:rsid w:val="000B7AC1"/>
    <w:rsid w:val="000C7409"/>
    <w:rsid w:val="000D7D54"/>
    <w:rsid w:val="000F1A5A"/>
    <w:rsid w:val="00101ECC"/>
    <w:rsid w:val="0012511C"/>
    <w:rsid w:val="001348D2"/>
    <w:rsid w:val="00142373"/>
    <w:rsid w:val="001527FC"/>
    <w:rsid w:val="00157783"/>
    <w:rsid w:val="00164425"/>
    <w:rsid w:val="00172A27"/>
    <w:rsid w:val="00172F37"/>
    <w:rsid w:val="0017551D"/>
    <w:rsid w:val="0019148C"/>
    <w:rsid w:val="001955A2"/>
    <w:rsid w:val="001D5C53"/>
    <w:rsid w:val="001E1A53"/>
    <w:rsid w:val="00211229"/>
    <w:rsid w:val="002327CA"/>
    <w:rsid w:val="002A3516"/>
    <w:rsid w:val="002F077D"/>
    <w:rsid w:val="0031369F"/>
    <w:rsid w:val="00317C70"/>
    <w:rsid w:val="00340333"/>
    <w:rsid w:val="003411DA"/>
    <w:rsid w:val="00347F25"/>
    <w:rsid w:val="003759A7"/>
    <w:rsid w:val="00394C5F"/>
    <w:rsid w:val="003A67B5"/>
    <w:rsid w:val="003C7555"/>
    <w:rsid w:val="003D0A22"/>
    <w:rsid w:val="003E4B88"/>
    <w:rsid w:val="003F50F7"/>
    <w:rsid w:val="00406446"/>
    <w:rsid w:val="00427920"/>
    <w:rsid w:val="00433564"/>
    <w:rsid w:val="00444BEB"/>
    <w:rsid w:val="00445DB5"/>
    <w:rsid w:val="00460F26"/>
    <w:rsid w:val="004610F9"/>
    <w:rsid w:val="00477B5B"/>
    <w:rsid w:val="00486CAC"/>
    <w:rsid w:val="00493B66"/>
    <w:rsid w:val="00497475"/>
    <w:rsid w:val="004A046E"/>
    <w:rsid w:val="004A7721"/>
    <w:rsid w:val="004B40F8"/>
    <w:rsid w:val="004F5615"/>
    <w:rsid w:val="00506538"/>
    <w:rsid w:val="00525D71"/>
    <w:rsid w:val="0053146D"/>
    <w:rsid w:val="00533EEC"/>
    <w:rsid w:val="005363F9"/>
    <w:rsid w:val="005572AE"/>
    <w:rsid w:val="005654E8"/>
    <w:rsid w:val="005731FD"/>
    <w:rsid w:val="00575F81"/>
    <w:rsid w:val="005C2962"/>
    <w:rsid w:val="005C7EFD"/>
    <w:rsid w:val="005D361C"/>
    <w:rsid w:val="005E78C3"/>
    <w:rsid w:val="005F345C"/>
    <w:rsid w:val="00602557"/>
    <w:rsid w:val="00612549"/>
    <w:rsid w:val="00647B8F"/>
    <w:rsid w:val="00662A7D"/>
    <w:rsid w:val="00663A33"/>
    <w:rsid w:val="006773CF"/>
    <w:rsid w:val="00683712"/>
    <w:rsid w:val="006E025C"/>
    <w:rsid w:val="006F3299"/>
    <w:rsid w:val="006F41F4"/>
    <w:rsid w:val="007077DA"/>
    <w:rsid w:val="00716108"/>
    <w:rsid w:val="007548A3"/>
    <w:rsid w:val="0076559B"/>
    <w:rsid w:val="00797EB1"/>
    <w:rsid w:val="007B353D"/>
    <w:rsid w:val="007E4C05"/>
    <w:rsid w:val="007F2B97"/>
    <w:rsid w:val="00803F4A"/>
    <w:rsid w:val="00805EAC"/>
    <w:rsid w:val="008060A2"/>
    <w:rsid w:val="0084261F"/>
    <w:rsid w:val="008552AA"/>
    <w:rsid w:val="00865EF4"/>
    <w:rsid w:val="008A040D"/>
    <w:rsid w:val="008A4D01"/>
    <w:rsid w:val="008B28E1"/>
    <w:rsid w:val="008C11BD"/>
    <w:rsid w:val="008C3F91"/>
    <w:rsid w:val="008D516A"/>
    <w:rsid w:val="008E1F92"/>
    <w:rsid w:val="00906443"/>
    <w:rsid w:val="00923B51"/>
    <w:rsid w:val="0092711F"/>
    <w:rsid w:val="00935A64"/>
    <w:rsid w:val="00936930"/>
    <w:rsid w:val="00936AF1"/>
    <w:rsid w:val="00941800"/>
    <w:rsid w:val="009518B7"/>
    <w:rsid w:val="009930C4"/>
    <w:rsid w:val="00996381"/>
    <w:rsid w:val="009A5831"/>
    <w:rsid w:val="009B648D"/>
    <w:rsid w:val="009D1E03"/>
    <w:rsid w:val="009E232C"/>
    <w:rsid w:val="009E3794"/>
    <w:rsid w:val="009E6A6E"/>
    <w:rsid w:val="009F262B"/>
    <w:rsid w:val="009F7410"/>
    <w:rsid w:val="00A00129"/>
    <w:rsid w:val="00A2169A"/>
    <w:rsid w:val="00A23FEA"/>
    <w:rsid w:val="00A61633"/>
    <w:rsid w:val="00A634E5"/>
    <w:rsid w:val="00A75C8D"/>
    <w:rsid w:val="00AB28E9"/>
    <w:rsid w:val="00AB3850"/>
    <w:rsid w:val="00AC0441"/>
    <w:rsid w:val="00AC2E40"/>
    <w:rsid w:val="00AC3CF4"/>
    <w:rsid w:val="00AC48BB"/>
    <w:rsid w:val="00AF3B9A"/>
    <w:rsid w:val="00B06C0D"/>
    <w:rsid w:val="00B72D40"/>
    <w:rsid w:val="00B75B09"/>
    <w:rsid w:val="00B7627C"/>
    <w:rsid w:val="00B816CE"/>
    <w:rsid w:val="00B974CA"/>
    <w:rsid w:val="00BA1679"/>
    <w:rsid w:val="00BA26F2"/>
    <w:rsid w:val="00BB6BD8"/>
    <w:rsid w:val="00BD733A"/>
    <w:rsid w:val="00BE1D79"/>
    <w:rsid w:val="00C0305C"/>
    <w:rsid w:val="00C13211"/>
    <w:rsid w:val="00C5074E"/>
    <w:rsid w:val="00C507F5"/>
    <w:rsid w:val="00C57ABD"/>
    <w:rsid w:val="00C74EE6"/>
    <w:rsid w:val="00C937FE"/>
    <w:rsid w:val="00CA68C8"/>
    <w:rsid w:val="00CC0514"/>
    <w:rsid w:val="00CD0CDC"/>
    <w:rsid w:val="00CD2989"/>
    <w:rsid w:val="00CD39A8"/>
    <w:rsid w:val="00CD7617"/>
    <w:rsid w:val="00CF341E"/>
    <w:rsid w:val="00D0074D"/>
    <w:rsid w:val="00D50D97"/>
    <w:rsid w:val="00D5799A"/>
    <w:rsid w:val="00D6065F"/>
    <w:rsid w:val="00D70736"/>
    <w:rsid w:val="00D7300B"/>
    <w:rsid w:val="00D906EE"/>
    <w:rsid w:val="00D9458F"/>
    <w:rsid w:val="00D96084"/>
    <w:rsid w:val="00DA0715"/>
    <w:rsid w:val="00DA6C82"/>
    <w:rsid w:val="00DF519A"/>
    <w:rsid w:val="00E00814"/>
    <w:rsid w:val="00E05BC3"/>
    <w:rsid w:val="00E07E56"/>
    <w:rsid w:val="00E11DBD"/>
    <w:rsid w:val="00E1526F"/>
    <w:rsid w:val="00E174DD"/>
    <w:rsid w:val="00E25B66"/>
    <w:rsid w:val="00E604FC"/>
    <w:rsid w:val="00E704BD"/>
    <w:rsid w:val="00E711CD"/>
    <w:rsid w:val="00E80BC2"/>
    <w:rsid w:val="00EA4C5A"/>
    <w:rsid w:val="00EA55C9"/>
    <w:rsid w:val="00EB4EC2"/>
    <w:rsid w:val="00EB6122"/>
    <w:rsid w:val="00EC118F"/>
    <w:rsid w:val="00EC4AF0"/>
    <w:rsid w:val="00EC7382"/>
    <w:rsid w:val="00EE41F4"/>
    <w:rsid w:val="00F035D4"/>
    <w:rsid w:val="00F07402"/>
    <w:rsid w:val="00F34207"/>
    <w:rsid w:val="00F4329A"/>
    <w:rsid w:val="00F60A25"/>
    <w:rsid w:val="00F73E8F"/>
    <w:rsid w:val="00F778D5"/>
    <w:rsid w:val="00FB1382"/>
    <w:rsid w:val="00FB72A9"/>
    <w:rsid w:val="00FC128D"/>
    <w:rsid w:val="00FC2686"/>
    <w:rsid w:val="00FC3327"/>
    <w:rsid w:val="00FC6C11"/>
    <w:rsid w:val="00FD34A5"/>
    <w:rsid w:val="00FD34DB"/>
    <w:rsid w:val="00FD3B68"/>
    <w:rsid w:val="01285D2F"/>
    <w:rsid w:val="01F6275D"/>
    <w:rsid w:val="02E01D39"/>
    <w:rsid w:val="032C40EB"/>
    <w:rsid w:val="04653BF5"/>
    <w:rsid w:val="04A41F69"/>
    <w:rsid w:val="07A759E0"/>
    <w:rsid w:val="07BC3338"/>
    <w:rsid w:val="0895402A"/>
    <w:rsid w:val="08F301FA"/>
    <w:rsid w:val="09842C00"/>
    <w:rsid w:val="0B14114C"/>
    <w:rsid w:val="0C2D26D9"/>
    <w:rsid w:val="1168200B"/>
    <w:rsid w:val="117A000D"/>
    <w:rsid w:val="11CA2A13"/>
    <w:rsid w:val="12184DE7"/>
    <w:rsid w:val="12F34E93"/>
    <w:rsid w:val="14E9148C"/>
    <w:rsid w:val="16DE6045"/>
    <w:rsid w:val="175D5558"/>
    <w:rsid w:val="177D585E"/>
    <w:rsid w:val="182C350F"/>
    <w:rsid w:val="18BA27A3"/>
    <w:rsid w:val="195028DC"/>
    <w:rsid w:val="1CBE65BD"/>
    <w:rsid w:val="1DBE68DF"/>
    <w:rsid w:val="1DF57C4B"/>
    <w:rsid w:val="1DF82E52"/>
    <w:rsid w:val="1F3322CF"/>
    <w:rsid w:val="25A05610"/>
    <w:rsid w:val="25E351AA"/>
    <w:rsid w:val="29257790"/>
    <w:rsid w:val="2DBE33F9"/>
    <w:rsid w:val="2DE533DD"/>
    <w:rsid w:val="2E6860B7"/>
    <w:rsid w:val="2F283DC6"/>
    <w:rsid w:val="30B005FB"/>
    <w:rsid w:val="310A614A"/>
    <w:rsid w:val="33FF62D3"/>
    <w:rsid w:val="342C61EA"/>
    <w:rsid w:val="342E093F"/>
    <w:rsid w:val="347F4927"/>
    <w:rsid w:val="365D1EFA"/>
    <w:rsid w:val="37930F14"/>
    <w:rsid w:val="37C66D3A"/>
    <w:rsid w:val="3ADA6C8C"/>
    <w:rsid w:val="40615F81"/>
    <w:rsid w:val="40B14465"/>
    <w:rsid w:val="40FC18BE"/>
    <w:rsid w:val="416610EF"/>
    <w:rsid w:val="428E26FB"/>
    <w:rsid w:val="45610923"/>
    <w:rsid w:val="48672F39"/>
    <w:rsid w:val="4A680B74"/>
    <w:rsid w:val="4A793333"/>
    <w:rsid w:val="4B5B6A23"/>
    <w:rsid w:val="4C8B3080"/>
    <w:rsid w:val="4F08684E"/>
    <w:rsid w:val="4F1B3766"/>
    <w:rsid w:val="4F47105F"/>
    <w:rsid w:val="4F5B2C23"/>
    <w:rsid w:val="4F5D71F6"/>
    <w:rsid w:val="510077E3"/>
    <w:rsid w:val="51136A81"/>
    <w:rsid w:val="53B93D0B"/>
    <w:rsid w:val="53DC6296"/>
    <w:rsid w:val="5451094B"/>
    <w:rsid w:val="55D93996"/>
    <w:rsid w:val="578202E5"/>
    <w:rsid w:val="589D4B0D"/>
    <w:rsid w:val="58E653FD"/>
    <w:rsid w:val="5A693C5E"/>
    <w:rsid w:val="5A6B1072"/>
    <w:rsid w:val="5D186DA7"/>
    <w:rsid w:val="5E74696D"/>
    <w:rsid w:val="5F7408C2"/>
    <w:rsid w:val="62EC7B56"/>
    <w:rsid w:val="6442507B"/>
    <w:rsid w:val="669928C5"/>
    <w:rsid w:val="66FE32FB"/>
    <w:rsid w:val="68274577"/>
    <w:rsid w:val="6865355E"/>
    <w:rsid w:val="6A110CB6"/>
    <w:rsid w:val="6A79262E"/>
    <w:rsid w:val="6D121DAA"/>
    <w:rsid w:val="6D643DEF"/>
    <w:rsid w:val="6E3B62F0"/>
    <w:rsid w:val="6F567BA5"/>
    <w:rsid w:val="6F5E667F"/>
    <w:rsid w:val="6FC36A11"/>
    <w:rsid w:val="701B1F40"/>
    <w:rsid w:val="739C36F1"/>
    <w:rsid w:val="75284EC7"/>
    <w:rsid w:val="760230F8"/>
    <w:rsid w:val="7931492D"/>
    <w:rsid w:val="7AFF3DAA"/>
    <w:rsid w:val="7D9A48DA"/>
    <w:rsid w:val="7E8D3122"/>
    <w:rsid w:val="7ECB79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9" w:lineRule="exact"/>
      <w:outlineLvl w:val="0"/>
    </w:pPr>
    <w:rPr>
      <w:rFonts w:eastAsia="黑体"/>
      <w:kern w:val="44"/>
      <w:sz w:val="32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79" w:lineRule="exact"/>
      <w:outlineLvl w:val="1"/>
    </w:pPr>
    <w:rPr>
      <w:rFonts w:ascii="Times New Roman" w:hAnsi="Times New Roman" w:eastAsia="楷体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Lines="0" w:afterAutospacing="0" w:line="579" w:lineRule="exact"/>
      <w:ind w:left="0" w:leftChars="0"/>
    </w:p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文头"/>
    <w:basedOn w:val="1"/>
    <w:qFormat/>
    <w:uiPriority w:val="0"/>
    <w:pPr>
      <w:spacing w:line="579" w:lineRule="exact"/>
      <w:jc w:val="center"/>
    </w:pPr>
    <w:rPr>
      <w:rFonts w:ascii="Times New Roman" w:hAnsi="Times New Roman" w:eastAsia="方正小标宋简体"/>
      <w:sz w:val="44"/>
      <w:szCs w:val="44"/>
    </w:rPr>
  </w:style>
  <w:style w:type="character" w:customStyle="1" w:styleId="14">
    <w:name w:val="批注框文本 Char"/>
    <w:basedOn w:val="10"/>
    <w:link w:val="5"/>
    <w:qFormat/>
    <w:uiPriority w:val="0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5</Pages>
  <Words>354</Words>
  <Characters>2019</Characters>
  <Lines>16</Lines>
  <Paragraphs>4</Paragraphs>
  <TotalTime>8</TotalTime>
  <ScaleCrop>false</ScaleCrop>
  <LinksUpToDate>false</LinksUpToDate>
  <CharactersWithSpaces>2369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蔡天行</cp:lastModifiedBy>
  <cp:lastPrinted>2023-06-12T10:26:00Z</cp:lastPrinted>
  <dcterms:modified xsi:type="dcterms:W3CDTF">2023-06-12T11:35:30Z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1B280D98A6BC4C69AD7FED45846F34E5</vt:lpwstr>
  </property>
</Properties>
</file>