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湖州南浔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强村富民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发展集团有限公司招聘报名表</w:t>
      </w:r>
    </w:p>
    <w:bookmarkEnd w:id="0"/>
    <w:tbl>
      <w:tblPr>
        <w:tblStyle w:val="2"/>
        <w:tblpPr w:leftFromText="180" w:rightFromText="180" w:vertAnchor="text" w:horzAnchor="margin" w:tblpXSpec="center" w:tblpY="526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97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361"/>
        <w:gridCol w:w="260"/>
        <w:gridCol w:w="864"/>
        <w:gridCol w:w="13"/>
        <w:gridCol w:w="2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籍   贯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   高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   称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职业（执业）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生源所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在地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省（区）           市          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现户籍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3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教育背景(从高中阶段填写至研究生)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9" w:leftChars="-52" w:firstLine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工作经历（实践经验）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起始时间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所从事工作及职务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8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在校期间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工作期间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表现情况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个人特长  自我评价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家庭主要成员及主要社会关系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  注</w:t>
            </w:r>
          </w:p>
        </w:tc>
        <w:tc>
          <w:tcPr>
            <w:tcW w:w="848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备注：1、本表内容请填写完整，并对内容的真实性负责。如不够填写可另附页说明。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zI4OGI4ZjIwY2U1MjBjMDE5MjI4MDVlYzUxMTgifQ=="/>
  </w:docVars>
  <w:rsids>
    <w:rsidRoot w:val="3E590DF3"/>
    <w:rsid w:val="23A1004B"/>
    <w:rsid w:val="253432D4"/>
    <w:rsid w:val="34304C33"/>
    <w:rsid w:val="3E590DF3"/>
    <w:rsid w:val="4F9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1308</Words>
  <Characters>1375</Characters>
  <Lines>0</Lines>
  <Paragraphs>0</Paragraphs>
  <TotalTime>9</TotalTime>
  <ScaleCrop>false</ScaleCrop>
  <LinksUpToDate>false</LinksUpToDate>
  <CharactersWithSpaces>1511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2023-06-06T01:33:00Z</dcterms:created>
  <dc:creator>开生兄</dc:creator>
  <cp:lastModifiedBy>Administrator</cp:lastModifiedBy>
  <dcterms:modified xsi:type="dcterms:W3CDTF">2023-06-06T07:26:48Z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0D30F15BB3974D4D9D7D1AC479AA2A20_11</vt:lpwstr>
  </property>
</Properties>
</file>