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/>
          <w:b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color w:val="000000"/>
          <w:sz w:val="44"/>
          <w:szCs w:val="44"/>
        </w:rPr>
        <w:t>公 开 招 聘 报 名 表</w:t>
      </w:r>
    </w:p>
    <w:bookmarkEnd w:id="0"/>
    <w:p>
      <w:pPr>
        <w:tabs>
          <w:tab w:val="left" w:pos="6730"/>
        </w:tabs>
        <w:snapToGrid/>
        <w:spacing w:before="0" w:beforeAutospacing="0" w:after="0" w:afterAutospacing="0" w:line="240" w:lineRule="auto"/>
        <w:jc w:val="left"/>
        <w:textAlignment w:val="baseline"/>
        <w:rPr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24"/>
        </w:rPr>
        <w:t>身份证号码：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8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3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  <w:tc>
          <w:tcPr>
            <w:tcW w:w="474" w:type="dxa"/>
            <w:noWrap w:val="0"/>
            <w:vAlign w:val="top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</w:p>
        </w:tc>
      </w:tr>
    </w:tbl>
    <w:tbl>
      <w:tblPr>
        <w:tblStyle w:val="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997"/>
        <w:gridCol w:w="440"/>
        <w:gridCol w:w="436"/>
        <w:gridCol w:w="1452"/>
        <w:gridCol w:w="792"/>
        <w:gridCol w:w="84"/>
        <w:gridCol w:w="132"/>
        <w:gridCol w:w="732"/>
        <w:gridCol w:w="39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tabs>
                <w:tab w:val="left" w:pos="673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 聘 岗 位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岗位代码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基本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情况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户籍地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住所地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  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是否全日制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专业技术职称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获得职称时间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主要工作经历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主要专业技术工作业绩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专业技术工作名称及内容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有无犯罪记录和失信行为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有无与其它单位存在劳动关系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其他需要说明的情况（职业资格证书、学位证书、相关证明材料等）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应聘人员承诺上述事实签名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800" w:firstLineChars="1000"/>
              <w:jc w:val="both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招用单位资格审查情况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49A5FC5"/>
    <w:rsid w:val="149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首行缩进1"/>
    <w:basedOn w:val="2"/>
    <w:uiPriority w:val="0"/>
    <w:pPr>
      <w:spacing w:line="500" w:lineRule="exact"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2023-05-15T07:40:00Z</dcterms:created>
  <dc:creator>spunky</dc:creator>
  <cp:lastModifiedBy>spunky</cp:lastModifiedBy>
  <dcterms:modified xsi:type="dcterms:W3CDTF">2023-05-15T07:41:05Z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593D0E8C709C43EA9C611FD6E0C6618D_11</vt:lpwstr>
  </property>
</Properties>
</file>