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9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附件3</w:t>
      </w:r>
    </w:p>
    <w:p>
      <w:pPr>
        <w:jc w:val="center"/>
        <w:outlineLvl w:val="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  <w:t>个人承诺书</w:t>
      </w:r>
    </w:p>
    <w:p>
      <w:pPr>
        <w:adjustRightInd w:val="0"/>
        <w:snapToGrid w:val="0"/>
        <w:spacing w:line="70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>
      <w:pPr>
        <w:spacing w:line="680" w:lineRule="exact"/>
        <w:ind w:firstLine="640" w:firstLineChars="200"/>
        <w:jc w:val="lef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本人已仔细阅读《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四川能投教育投资有限公司关于公开竞聘工程部副部长的公告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及相关材料，清楚并理解其内容。在此我郑重承诺：本人提供的报名表、身份证以及其他相关证明材料、个人信息均真实准确完整，按照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竞聘工作方案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要求接受审查。对违反承诺所造成的后果，本人自愿承担相应责任。</w:t>
      </w:r>
    </w:p>
    <w:p>
      <w:pPr>
        <w:pStyle w:val="4"/>
      </w:pPr>
    </w:p>
    <w:p>
      <w:pPr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>
      <w:pPr>
        <w:widowControl/>
        <w:jc w:val="left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承诺人签字：</w:t>
      </w:r>
    </w:p>
    <w:p>
      <w:pPr>
        <w:widowControl/>
        <w:jc w:val="left"/>
        <w:rPr>
          <w:rFonts w:hint="eastAsia" w:eastAsia="仿宋_GB2312"/>
          <w:highlight w:val="yellow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年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月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17" w:right="1531" w:bottom="1531" w:left="164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Arial" w:hAnsi="Arial" w:eastAsia="Arial" w:cs="Arial"/>
        <w:sz w:val="2"/>
        <w:szCs w:val="2"/>
      </w:rPr>
    </w:pPr>
    <w:r>
      <w:rPr>
        <w:rFonts w:ascii="Calibri" w:hAnsi="Calibri" w:eastAsia="宋体" w:cs="Times New Roman"/>
        <w:sz w:val="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- 38 -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- 38 -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YTFjMDk0MTAwZWQ4ZjQyMzA2YTQwM2YyMzViOWEifQ=="/>
  </w:docVars>
  <w:rsids>
    <w:rsidRoot w:val="65094022"/>
    <w:rsid w:val="24DD5D22"/>
    <w:rsid w:val="650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uiPriority w:val="99"/>
    <w:pPr>
      <w:spacing w:before="47" w:beforeLines="0" w:afterLines="0"/>
      <w:ind w:left="107"/>
    </w:pPr>
    <w:rPr>
      <w:rFonts w:hint="eastAsia"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2023-05-11T04:15:00Z</dcterms:created>
  <dc:creator>椰米熊</dc:creator>
  <cp:lastModifiedBy>椰米熊</cp:lastModifiedBy>
  <dcterms:modified xsi:type="dcterms:W3CDTF">2023-05-11T04:18:29Z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41B2A6D504004A7EBCA4E4792ABF13D7_11</vt:lpwstr>
  </property>
</Properties>
</file>