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8" w:rightChars="104"/>
        <w:jc w:val="both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2023年鸡西市录用劳动保障协理员审批表</w:t>
      </w:r>
    </w:p>
    <w:tbl>
      <w:tblPr>
        <w:tblStyle w:val="2"/>
        <w:tblpPr w:leftFromText="180" w:rightFromText="180" w:vertAnchor="text" w:horzAnchor="page" w:tblpX="1610" w:tblpY="378"/>
        <w:tblOverlap w:val="never"/>
        <w:tblW w:w="88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080"/>
        <w:gridCol w:w="1080"/>
        <w:gridCol w:w="1080"/>
        <w:gridCol w:w="1500"/>
        <w:gridCol w:w="108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现居住详细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区人力资源和社会保障服务中心意见</w:t>
            </w:r>
          </w:p>
        </w:tc>
        <w:tc>
          <w:tcPr>
            <w:tcW w:w="72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 月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市就业服务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中心意见</w:t>
            </w:r>
          </w:p>
        </w:tc>
        <w:tc>
          <w:tcPr>
            <w:tcW w:w="72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市人社局意见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   月      日</w:t>
            </w:r>
          </w:p>
        </w:tc>
        <w:tc>
          <w:tcPr>
            <w:tcW w:w="40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WRhNGNkNDNjNWMyODg4ZjMxNmU4NTBkNmFkMjEifQ=="/>
  </w:docVars>
  <w:rsids>
    <w:rsidRoot w:val="00000000"/>
    <w:rsid w:val="01166909"/>
    <w:rsid w:val="25FC0C79"/>
    <w:rsid w:val="2DF530DF"/>
    <w:rsid w:val="3B9917DB"/>
    <w:rsid w:val="4DFA49C6"/>
    <w:rsid w:val="50FB1B2F"/>
    <w:rsid w:val="525B6BD6"/>
    <w:rsid w:val="78A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31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2021-01-06T02:48:00Z</dcterms:created>
  <dc:creator>Administrator</dc:creator>
  <cp:lastModifiedBy>北陌青梅几时青1396339044</cp:lastModifiedBy>
  <cp:lastPrinted>2021-01-06T08:34:00Z</cp:lastPrinted>
  <dcterms:modified xsi:type="dcterms:W3CDTF">2023-03-22T06:18:45Z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5FEEE912873341B2B2D6F81336AB5BF6</vt:lpwstr>
  </property>
</Properties>
</file>