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85" w:rsidRPr="00197F85" w:rsidRDefault="00197F85" w:rsidP="00197F8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24"/>
        </w:rPr>
      </w:pPr>
      <w:r w:rsidRPr="00197F85">
        <w:rPr>
          <w:rFonts w:ascii="华文中宋" w:eastAsia="华文中宋" w:hAnsi="华文中宋" w:hint="eastAsia"/>
          <w:sz w:val="36"/>
          <w:szCs w:val="24"/>
        </w:rPr>
        <w:t>北京交通大学新校区建设相关岗位简历模板</w:t>
      </w:r>
    </w:p>
    <w:tbl>
      <w:tblPr>
        <w:tblW w:w="9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86"/>
        <w:gridCol w:w="985"/>
        <w:gridCol w:w="911"/>
        <w:gridCol w:w="1035"/>
        <w:gridCol w:w="1885"/>
        <w:gridCol w:w="1793"/>
      </w:tblGrid>
      <w:tr w:rsidR="00197F85" w:rsidTr="00512F83">
        <w:trPr>
          <w:trHeight w:val="571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姓  名</w:t>
            </w:r>
          </w:p>
        </w:tc>
        <w:tc>
          <w:tcPr>
            <w:tcW w:w="1586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性  别</w:t>
            </w: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03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出  生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年  月</w:t>
            </w:r>
          </w:p>
        </w:tc>
        <w:tc>
          <w:tcPr>
            <w:tcW w:w="18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color w:val="404040"/>
              </w:rPr>
              <w:t>（照片）</w:t>
            </w:r>
          </w:p>
        </w:tc>
      </w:tr>
      <w:tr w:rsidR="00197F85" w:rsidTr="00512F83">
        <w:trPr>
          <w:trHeight w:val="565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民  族</w:t>
            </w:r>
          </w:p>
        </w:tc>
        <w:tc>
          <w:tcPr>
            <w:tcW w:w="1586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政  治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面  貌</w:t>
            </w: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03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婚  否</w:t>
            </w:r>
          </w:p>
        </w:tc>
        <w:tc>
          <w:tcPr>
            <w:tcW w:w="18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793" w:type="dxa"/>
            <w:vMerge/>
            <w:vAlign w:val="center"/>
          </w:tcPr>
          <w:p w:rsidR="00197F85" w:rsidRDefault="00197F85" w:rsidP="00512F83">
            <w:pPr>
              <w:adjustRightInd w:val="0"/>
              <w:snapToGrid w:val="0"/>
              <w:rPr>
                <w:rFonts w:ascii="微软雅黑" w:eastAsia="微软雅黑" w:hAnsi="微软雅黑"/>
                <w:color w:val="404040"/>
              </w:rPr>
            </w:pPr>
          </w:p>
        </w:tc>
      </w:tr>
      <w:tr w:rsidR="00197F85" w:rsidTr="00512F83">
        <w:trPr>
          <w:trHeight w:val="556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学  历</w:t>
            </w:r>
          </w:p>
        </w:tc>
        <w:tc>
          <w:tcPr>
            <w:tcW w:w="1586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所  学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专  业</w:t>
            </w: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03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工  作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年  限</w:t>
            </w:r>
          </w:p>
        </w:tc>
        <w:tc>
          <w:tcPr>
            <w:tcW w:w="1885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1793" w:type="dxa"/>
            <w:vMerge/>
            <w:vAlign w:val="center"/>
          </w:tcPr>
          <w:p w:rsidR="00197F85" w:rsidRDefault="00197F85" w:rsidP="00512F83">
            <w:pPr>
              <w:adjustRightInd w:val="0"/>
              <w:snapToGrid w:val="0"/>
              <w:rPr>
                <w:rFonts w:ascii="微软雅黑" w:eastAsia="微软雅黑" w:hAnsi="微软雅黑"/>
                <w:color w:val="404040"/>
              </w:rPr>
            </w:pPr>
          </w:p>
        </w:tc>
      </w:tr>
      <w:tr w:rsidR="00197F85" w:rsidTr="00512F83">
        <w:trPr>
          <w:trHeight w:val="562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联  系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方  式</w:t>
            </w:r>
          </w:p>
        </w:tc>
        <w:tc>
          <w:tcPr>
            <w:tcW w:w="2571" w:type="dxa"/>
            <w:gridSpan w:val="2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邮  箱</w:t>
            </w:r>
          </w:p>
        </w:tc>
        <w:tc>
          <w:tcPr>
            <w:tcW w:w="2920" w:type="dxa"/>
            <w:gridSpan w:val="2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bookmarkStart w:id="0" w:name="_GoBack"/>
            <w:bookmarkEnd w:id="0"/>
          </w:p>
        </w:tc>
        <w:tc>
          <w:tcPr>
            <w:tcW w:w="1793" w:type="dxa"/>
            <w:vMerge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</w:tr>
      <w:tr w:rsidR="00197F85" w:rsidTr="00512F83">
        <w:trPr>
          <w:trHeight w:val="560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资格证书情况</w:t>
            </w:r>
          </w:p>
        </w:tc>
        <w:tc>
          <w:tcPr>
            <w:tcW w:w="2571" w:type="dxa"/>
            <w:gridSpan w:val="2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专业技术职称</w:t>
            </w:r>
          </w:p>
        </w:tc>
        <w:tc>
          <w:tcPr>
            <w:tcW w:w="4713" w:type="dxa"/>
            <w:gridSpan w:val="3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</w:p>
        </w:tc>
      </w:tr>
      <w:tr w:rsidR="00197F85" w:rsidTr="00512F83">
        <w:trPr>
          <w:trHeight w:val="775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家  庭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住  址</w:t>
            </w:r>
          </w:p>
        </w:tc>
        <w:tc>
          <w:tcPr>
            <w:tcW w:w="2571" w:type="dxa"/>
            <w:gridSpan w:val="2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  <w:tc>
          <w:tcPr>
            <w:tcW w:w="911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户口所在  地</w:t>
            </w:r>
          </w:p>
        </w:tc>
        <w:tc>
          <w:tcPr>
            <w:tcW w:w="4713" w:type="dxa"/>
            <w:gridSpan w:val="3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</w:p>
        </w:tc>
      </w:tr>
      <w:tr w:rsidR="00197F85" w:rsidTr="00512F83">
        <w:trPr>
          <w:trHeight w:val="2541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教  育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背  景</w:t>
            </w:r>
          </w:p>
        </w:tc>
        <w:tc>
          <w:tcPr>
            <w:tcW w:w="8195" w:type="dxa"/>
            <w:gridSpan w:val="6"/>
            <w:vAlign w:val="center"/>
          </w:tcPr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按时间顺序，含时间、学校、学位、学习形式（全日制、非全日制等）、培养方式（定向、非定向等）、专业类别等。</w:t>
            </w: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</w:tc>
      </w:tr>
      <w:tr w:rsidR="00197F85" w:rsidTr="00512F83">
        <w:trPr>
          <w:trHeight w:val="1693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工  作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经  历</w:t>
            </w:r>
          </w:p>
        </w:tc>
        <w:tc>
          <w:tcPr>
            <w:tcW w:w="8195" w:type="dxa"/>
            <w:gridSpan w:val="6"/>
            <w:vAlign w:val="center"/>
          </w:tcPr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按时间顺序，含时间、工作单位、工作性质（全职、兼职等）、单位类别（国企、私企等）、工作职责、离职原因等。</w:t>
            </w: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</w:tc>
      </w:tr>
      <w:tr w:rsidR="00197F85" w:rsidTr="00512F83">
        <w:trPr>
          <w:trHeight w:val="1181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其  他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技  能</w:t>
            </w:r>
          </w:p>
        </w:tc>
        <w:tc>
          <w:tcPr>
            <w:tcW w:w="8195" w:type="dxa"/>
            <w:gridSpan w:val="6"/>
            <w:vAlign w:val="center"/>
          </w:tcPr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</w:tc>
      </w:tr>
      <w:tr w:rsidR="00197F85" w:rsidTr="00512F83">
        <w:trPr>
          <w:trHeight w:val="1106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个  人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评  价</w:t>
            </w:r>
          </w:p>
        </w:tc>
        <w:tc>
          <w:tcPr>
            <w:tcW w:w="8195" w:type="dxa"/>
            <w:gridSpan w:val="6"/>
            <w:vAlign w:val="center"/>
          </w:tcPr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</w:tc>
      </w:tr>
      <w:tr w:rsidR="00197F85" w:rsidTr="00512F83">
        <w:trPr>
          <w:trHeight w:val="764"/>
        </w:trPr>
        <w:tc>
          <w:tcPr>
            <w:tcW w:w="1047" w:type="dxa"/>
            <w:vAlign w:val="center"/>
          </w:tcPr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期  待</w:t>
            </w:r>
          </w:p>
          <w:p w:rsidR="00197F85" w:rsidRDefault="00197F85" w:rsidP="00512F8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color w:val="404040"/>
              </w:rPr>
            </w:pPr>
            <w:r>
              <w:rPr>
                <w:rFonts w:ascii="微软雅黑" w:eastAsia="微软雅黑" w:hAnsi="微软雅黑" w:hint="eastAsia"/>
                <w:bCs/>
                <w:color w:val="404040"/>
              </w:rPr>
              <w:t>薪  资</w:t>
            </w:r>
          </w:p>
        </w:tc>
        <w:tc>
          <w:tcPr>
            <w:tcW w:w="8195" w:type="dxa"/>
            <w:gridSpan w:val="6"/>
            <w:vAlign w:val="center"/>
          </w:tcPr>
          <w:p w:rsidR="00197F85" w:rsidRDefault="00197F85" w:rsidP="00512F83">
            <w:pPr>
              <w:adjustRightInd w:val="0"/>
              <w:snapToGrid w:val="0"/>
              <w:spacing w:line="276" w:lineRule="auto"/>
              <w:rPr>
                <w:rFonts w:ascii="微软雅黑" w:eastAsia="微软雅黑" w:hAnsi="微软雅黑" w:cs="微软雅黑"/>
              </w:rPr>
            </w:pPr>
          </w:p>
        </w:tc>
      </w:tr>
    </w:tbl>
    <w:p w:rsidR="006F2B62" w:rsidRDefault="006F2B62"/>
    <w:sectPr w:rsidR="006F2B62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85"/>
    <w:rsid w:val="00197F85"/>
    <w:rsid w:val="006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79A71-906A-4E3D-B79C-3B23A22B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2023-04-27T02:45:00Z</dcterms:created>
  <dcterms:modified xsi:type="dcterms:W3CDTF">2023-04-27T02:47:00Z</dcterms:modified>
</cp:coreProperties>
</file>