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AC7" w:rsidRDefault="00CA0BAB">
      <w:pPr>
        <w:spacing w:line="500" w:lineRule="exact"/>
        <w:ind w:firstLineChars="100" w:firstLine="442"/>
        <w:rPr>
          <w:rFonts w:asciiTheme="majorEastAsia" w:eastAsiaTheme="majorEastAsia" w:hAnsiTheme="majorEastAsia"/>
          <w:b/>
          <w:sz w:val="44"/>
          <w:szCs w:val="44"/>
        </w:rPr>
      </w:pPr>
      <w:r>
        <w:rPr>
          <w:rFonts w:asciiTheme="majorEastAsia" w:eastAsiaTheme="majorEastAsia" w:hAnsiTheme="majorEastAsia" w:hint="eastAsia"/>
          <w:b/>
          <w:sz w:val="44"/>
          <w:szCs w:val="44"/>
        </w:rPr>
        <w:t>佳木斯大学2023年第二次公开招聘公告</w:t>
      </w:r>
    </w:p>
    <w:p w:rsidR="003D3AC7" w:rsidRDefault="003D3AC7">
      <w:pPr>
        <w:spacing w:line="500" w:lineRule="exact"/>
        <w:ind w:firstLineChars="200" w:firstLine="640"/>
        <w:rPr>
          <w:rFonts w:ascii="仿宋" w:eastAsia="仿宋" w:hAnsi="仿宋"/>
          <w:sz w:val="32"/>
          <w:szCs w:val="32"/>
        </w:rPr>
      </w:pP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依据《黑龙江省事业单位公开招聘人员暂行办法》《黑龙江省省直事业单位公开招聘工作人员实施细则》《关于进一步做好省直事业单位公开招聘工作的通知》文件精神，结合学校专业技术人才、管理人才队伍建设实际，现面向社会公开招聘工作人员，有关事宜公告如下：</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一、学校及地域简介</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详细介绍请关注佳木斯大学</w:t>
      </w:r>
      <w:proofErr w:type="gramStart"/>
      <w:r>
        <w:rPr>
          <w:rFonts w:ascii="仿宋" w:eastAsia="仿宋" w:hAnsi="仿宋" w:hint="eastAsia"/>
          <w:sz w:val="32"/>
          <w:szCs w:val="32"/>
        </w:rPr>
        <w:t>官网学校</w:t>
      </w:r>
      <w:proofErr w:type="gramEnd"/>
      <w:r>
        <w:rPr>
          <w:rFonts w:ascii="仿宋" w:eastAsia="仿宋" w:hAnsi="仿宋" w:hint="eastAsia"/>
          <w:sz w:val="32"/>
          <w:szCs w:val="32"/>
        </w:rPr>
        <w:t>概况。</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（http://www.jmsu.edu.cn/）</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二、招聘原则</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坚持德才兼备的用人原则，公开、平等、竞争、择优的原则。</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三、招聘计划</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见《佳木斯大学2023年第二次公开招聘计划列表》（附件1）</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学校常年接待符合学校学科（专业）设置的高层次人才、博士研究生来我单位洽谈应聘事宜。</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四、招聘条件及享受待遇</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（一）招聘条件</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1.具有中华人民共和国国籍，遵守中华人民共和国宪法、法律，思想健康、品行端正。</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2.符合我校学科（专业）建设需要，具有较高的业务素质和良好的职业道德，热爱教育事业，为人师表；工作中善于创新，团结协作，有较强的事业心。</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3.身体健康，无传染病、精神类疾病或重大疾病，能够坚持在教学、医疗、科研等岗位工作。</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4.博士、硕士和本科生必须取得相应的毕业证、学位证（硕士研究生必须取得本科毕业证和学位证）；本、</w:t>
      </w:r>
      <w:proofErr w:type="gramStart"/>
      <w:r>
        <w:rPr>
          <w:rFonts w:ascii="仿宋" w:eastAsia="仿宋" w:hAnsi="仿宋" w:hint="eastAsia"/>
          <w:sz w:val="32"/>
          <w:szCs w:val="32"/>
        </w:rPr>
        <w:t>硕专业</w:t>
      </w:r>
      <w:proofErr w:type="gramEnd"/>
      <w:r>
        <w:rPr>
          <w:rFonts w:ascii="仿宋" w:eastAsia="仿宋" w:hAnsi="仿宋" w:hint="eastAsia"/>
          <w:sz w:val="32"/>
          <w:szCs w:val="32"/>
        </w:rPr>
        <w:t>方向相同或相近(管理岗位、辅导员岗位除外)；留学归国人员相应学历必须取得我国教育部留学服务中心的学历学位认证书。</w:t>
      </w:r>
    </w:p>
    <w:p w:rsidR="003D3AC7" w:rsidRDefault="00CA0BAB" w:rsidP="0052665C">
      <w:pPr>
        <w:spacing w:line="500" w:lineRule="exact"/>
        <w:ind w:firstLineChars="200" w:firstLine="640"/>
        <w:rPr>
          <w:rFonts w:ascii="仿宋" w:eastAsia="仿宋" w:hAnsi="仿宋"/>
          <w:sz w:val="32"/>
          <w:szCs w:val="32"/>
        </w:rPr>
      </w:pPr>
      <w:r>
        <w:rPr>
          <w:rFonts w:ascii="仿宋" w:eastAsia="仿宋" w:hAnsi="仿宋" w:hint="eastAsia"/>
          <w:sz w:val="32"/>
          <w:szCs w:val="32"/>
        </w:rPr>
        <w:t>5.应聘的博士研究生</w:t>
      </w:r>
      <w:r w:rsidR="000B405B">
        <w:rPr>
          <w:rFonts w:ascii="仿宋" w:eastAsia="仿宋" w:hAnsi="仿宋" w:hint="eastAsia"/>
          <w:sz w:val="32"/>
          <w:szCs w:val="32"/>
        </w:rPr>
        <w:t>40周岁及以下，</w:t>
      </w:r>
      <w:r>
        <w:rPr>
          <w:rFonts w:ascii="仿宋" w:eastAsia="仿宋" w:hAnsi="仿宋" w:hint="eastAsia"/>
          <w:sz w:val="32"/>
          <w:szCs w:val="32"/>
        </w:rPr>
        <w:t>应聘的硕士研究生</w:t>
      </w:r>
      <w:r w:rsidR="000B405B">
        <w:rPr>
          <w:rFonts w:ascii="仿宋" w:eastAsia="仿宋" w:hAnsi="仿宋" w:hint="eastAsia"/>
          <w:sz w:val="32"/>
          <w:szCs w:val="32"/>
        </w:rPr>
        <w:t>30周岁及以下，</w:t>
      </w:r>
      <w:r>
        <w:rPr>
          <w:rFonts w:ascii="仿宋" w:eastAsia="仿宋" w:hAnsi="仿宋" w:hint="eastAsia"/>
          <w:sz w:val="32"/>
          <w:szCs w:val="32"/>
        </w:rPr>
        <w:t>应聘的本科生</w:t>
      </w:r>
      <w:r w:rsidR="000B405B">
        <w:rPr>
          <w:rFonts w:ascii="仿宋" w:eastAsia="仿宋" w:hAnsi="仿宋" w:hint="eastAsia"/>
          <w:sz w:val="32"/>
          <w:szCs w:val="32"/>
        </w:rPr>
        <w:t>27周岁及以下</w:t>
      </w:r>
      <w:r w:rsidR="0052665C">
        <w:rPr>
          <w:rFonts w:ascii="仿宋" w:eastAsia="仿宋" w:hAnsi="仿宋" w:hint="eastAsia"/>
          <w:sz w:val="32"/>
          <w:szCs w:val="32"/>
        </w:rPr>
        <w:t>。（</w:t>
      </w:r>
      <w:r>
        <w:rPr>
          <w:rFonts w:ascii="仿宋" w:eastAsia="仿宋" w:hAnsi="仿宋" w:hint="eastAsia"/>
          <w:sz w:val="32"/>
          <w:szCs w:val="32"/>
        </w:rPr>
        <w:t>护理学院、附属第一医院、附属第二医院和附属第三医院岗位，硕士研究生</w:t>
      </w:r>
      <w:r w:rsidR="000B405B">
        <w:rPr>
          <w:rFonts w:ascii="仿宋" w:eastAsia="仿宋" w:hAnsi="仿宋" w:hint="eastAsia"/>
          <w:sz w:val="32"/>
          <w:szCs w:val="32"/>
        </w:rPr>
        <w:t>35周岁</w:t>
      </w:r>
      <w:r w:rsidR="0052665C">
        <w:rPr>
          <w:rFonts w:ascii="仿宋" w:eastAsia="仿宋" w:hAnsi="仿宋" w:hint="eastAsia"/>
          <w:sz w:val="32"/>
          <w:szCs w:val="32"/>
        </w:rPr>
        <w:t>及以下</w:t>
      </w:r>
      <w:r>
        <w:rPr>
          <w:rFonts w:ascii="仿宋" w:eastAsia="仿宋" w:hAnsi="仿宋" w:hint="eastAsia"/>
          <w:sz w:val="32"/>
          <w:szCs w:val="32"/>
        </w:rPr>
        <w:t>，本科生</w:t>
      </w:r>
      <w:r w:rsidR="0052665C">
        <w:rPr>
          <w:rFonts w:ascii="仿宋" w:eastAsia="仿宋" w:hAnsi="仿宋" w:hint="eastAsia"/>
          <w:sz w:val="32"/>
          <w:szCs w:val="32"/>
        </w:rPr>
        <w:t>30周岁及以下）</w:t>
      </w:r>
      <w:r w:rsidR="000B405B">
        <w:rPr>
          <w:rFonts w:ascii="仿宋" w:eastAsia="仿宋" w:hAnsi="仿宋" w:hint="eastAsia"/>
          <w:sz w:val="32"/>
          <w:szCs w:val="32"/>
        </w:rPr>
        <w:t>。</w:t>
      </w:r>
    </w:p>
    <w:p w:rsidR="000B405B" w:rsidRDefault="00D928AC">
      <w:pPr>
        <w:spacing w:line="500" w:lineRule="exact"/>
        <w:ind w:firstLineChars="200" w:firstLine="640"/>
        <w:rPr>
          <w:rFonts w:ascii="仿宋" w:eastAsia="仿宋" w:hAnsi="仿宋"/>
          <w:sz w:val="32"/>
          <w:szCs w:val="32"/>
        </w:rPr>
      </w:pPr>
      <w:r w:rsidRPr="000B405B">
        <w:rPr>
          <w:rFonts w:ascii="仿宋" w:eastAsia="仿宋" w:hAnsi="仿宋" w:hint="eastAsia"/>
          <w:sz w:val="32"/>
          <w:szCs w:val="32"/>
        </w:rPr>
        <w:t>年龄计算截止时间为2023年</w:t>
      </w:r>
      <w:r>
        <w:rPr>
          <w:rFonts w:ascii="仿宋" w:eastAsia="仿宋" w:hAnsi="仿宋" w:hint="eastAsia"/>
          <w:sz w:val="32"/>
          <w:szCs w:val="32"/>
        </w:rPr>
        <w:t>4</w:t>
      </w:r>
      <w:r w:rsidRPr="000B405B">
        <w:rPr>
          <w:rFonts w:ascii="仿宋" w:eastAsia="仿宋" w:hAnsi="仿宋" w:hint="eastAsia"/>
          <w:sz w:val="32"/>
          <w:szCs w:val="32"/>
        </w:rPr>
        <w:t>月</w:t>
      </w:r>
      <w:r>
        <w:rPr>
          <w:rFonts w:ascii="仿宋" w:eastAsia="仿宋" w:hAnsi="仿宋" w:hint="eastAsia"/>
          <w:sz w:val="32"/>
          <w:szCs w:val="32"/>
        </w:rPr>
        <w:t>10</w:t>
      </w:r>
      <w:r w:rsidRPr="000B405B">
        <w:rPr>
          <w:rFonts w:ascii="仿宋" w:eastAsia="仿宋" w:hAnsi="仿宋" w:hint="eastAsia"/>
          <w:sz w:val="32"/>
          <w:szCs w:val="32"/>
        </w:rPr>
        <w:t>日。</w:t>
      </w:r>
      <w:r>
        <w:rPr>
          <w:rFonts w:ascii="仿宋" w:eastAsia="仿宋" w:hAnsi="仿宋" w:hint="eastAsia"/>
          <w:sz w:val="32"/>
          <w:szCs w:val="32"/>
        </w:rPr>
        <w:t>27周岁及以下应为1995年4月11日以后出生，</w:t>
      </w:r>
      <w:r w:rsidR="0031784C">
        <w:rPr>
          <w:rFonts w:ascii="仿宋" w:eastAsia="仿宋" w:hAnsi="仿宋" w:hint="eastAsia"/>
          <w:sz w:val="32"/>
          <w:szCs w:val="32"/>
        </w:rPr>
        <w:t>30周岁及以下应为1992年4月11日以后出生，35周岁及以下应为1987年4月11日以后出生，40周岁及以下应为1982年4月11日以后出生，45周岁及以下应为1977年4月11日以后出生。</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6.应聘者必须在2023年7月31日前获得报名岗位所需的学历和学位（博士研究生可延长至2023年12月31日），如不能按时取得相应学历和学位，则取消录用资格。</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7.应聘者需通过大学公共外语四级及以上等级考试（音乐学院、</w:t>
      </w:r>
      <w:r w:rsidR="000A5B4A">
        <w:rPr>
          <w:rFonts w:ascii="仿宋" w:eastAsia="仿宋" w:hAnsi="仿宋" w:hint="eastAsia"/>
          <w:sz w:val="32"/>
          <w:szCs w:val="32"/>
        </w:rPr>
        <w:t>美术学院、</w:t>
      </w:r>
      <w:r>
        <w:rPr>
          <w:rFonts w:ascii="仿宋" w:eastAsia="仿宋" w:hAnsi="仿宋" w:hint="eastAsia"/>
          <w:sz w:val="32"/>
          <w:szCs w:val="32"/>
        </w:rPr>
        <w:t>体育学院岗位,医疗单位医技岗位,留学归国人员不作要求）。</w:t>
      </w:r>
    </w:p>
    <w:p w:rsidR="003D3AC7" w:rsidRPr="00CA0BAB" w:rsidRDefault="00CA0BAB">
      <w:pPr>
        <w:spacing w:line="500" w:lineRule="exact"/>
        <w:ind w:firstLineChars="200" w:firstLine="640"/>
        <w:rPr>
          <w:rFonts w:ascii="仿宋" w:eastAsia="仿宋" w:hAnsi="仿宋"/>
          <w:sz w:val="32"/>
          <w:szCs w:val="32"/>
        </w:rPr>
      </w:pPr>
      <w:r w:rsidRPr="00CA0BAB">
        <w:rPr>
          <w:rFonts w:ascii="仿宋" w:eastAsia="仿宋" w:hAnsi="仿宋" w:hint="eastAsia"/>
          <w:sz w:val="32"/>
          <w:szCs w:val="32"/>
        </w:rPr>
        <w:t>8.对符合岗位需求条件和“两个同等对待”的考生，按照</w:t>
      </w:r>
      <w:r w:rsidRPr="00CA0BAB">
        <w:rPr>
          <w:rFonts w:ascii="仿宋" w:eastAsia="仿宋" w:hAnsi="仿宋"/>
          <w:sz w:val="32"/>
          <w:szCs w:val="32"/>
        </w:rPr>
        <w:t>《</w:t>
      </w:r>
      <w:r w:rsidRPr="00CA0BAB">
        <w:rPr>
          <w:rFonts w:ascii="仿宋" w:eastAsia="仿宋" w:hAnsi="仿宋" w:hint="eastAsia"/>
          <w:sz w:val="32"/>
          <w:szCs w:val="32"/>
        </w:rPr>
        <w:t>关于加强落实住培“两个同等对待”政策的通知</w:t>
      </w:r>
      <w:r w:rsidRPr="00CA0BAB">
        <w:rPr>
          <w:rFonts w:ascii="仿宋" w:eastAsia="仿宋" w:hAnsi="仿宋"/>
          <w:sz w:val="32"/>
          <w:szCs w:val="32"/>
        </w:rPr>
        <w:t>》</w:t>
      </w:r>
      <w:r w:rsidRPr="00CA0BAB">
        <w:rPr>
          <w:rFonts w:ascii="仿宋" w:eastAsia="仿宋" w:hAnsi="仿宋" w:hint="eastAsia"/>
          <w:sz w:val="32"/>
          <w:szCs w:val="32"/>
        </w:rPr>
        <w:t>（黑卫</w:t>
      </w:r>
      <w:proofErr w:type="gramStart"/>
      <w:r w:rsidRPr="00CA0BAB">
        <w:rPr>
          <w:rFonts w:ascii="仿宋" w:eastAsia="仿宋" w:hAnsi="仿宋" w:hint="eastAsia"/>
          <w:sz w:val="32"/>
          <w:szCs w:val="32"/>
        </w:rPr>
        <w:t>科教发</w:t>
      </w:r>
      <w:proofErr w:type="gramEnd"/>
      <w:r w:rsidRPr="00CA0BAB">
        <w:rPr>
          <w:rFonts w:ascii="仿宋" w:eastAsia="仿宋" w:hAnsi="仿宋" w:hint="eastAsia"/>
          <w:sz w:val="32"/>
          <w:szCs w:val="32"/>
        </w:rPr>
        <w:t>〔2022〕33号）文件规定审核。</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9.服从招聘单位对岗位的安排调整。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10.特殊</w:t>
      </w:r>
      <w:r w:rsidR="003E1FA6">
        <w:rPr>
          <w:rFonts w:ascii="仿宋" w:eastAsia="仿宋" w:hAnsi="仿宋" w:hint="eastAsia"/>
          <w:sz w:val="32"/>
          <w:szCs w:val="32"/>
        </w:rPr>
        <w:t>岗位</w:t>
      </w:r>
      <w:r>
        <w:rPr>
          <w:rFonts w:ascii="仿宋" w:eastAsia="仿宋" w:hAnsi="仿宋" w:hint="eastAsia"/>
          <w:sz w:val="32"/>
          <w:szCs w:val="32"/>
        </w:rPr>
        <w:t>要求</w:t>
      </w:r>
      <w:r w:rsidR="003E1FA6">
        <w:rPr>
          <w:rFonts w:ascii="仿宋" w:eastAsia="仿宋" w:hAnsi="仿宋" w:hint="eastAsia"/>
          <w:sz w:val="32"/>
          <w:szCs w:val="32"/>
        </w:rPr>
        <w:t>详见</w:t>
      </w:r>
      <w:r>
        <w:rPr>
          <w:rFonts w:ascii="仿宋" w:eastAsia="仿宋" w:hAnsi="仿宋" w:hint="eastAsia"/>
          <w:sz w:val="32"/>
          <w:szCs w:val="32"/>
        </w:rPr>
        <w:t>《佳木斯大学2023年第二次公开招聘计划列表》（附件1）。</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（二）下列人员不得报名</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1.曾因犯罪受过刑事处罚的人员、被开除公职的人员。</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2.被开除中国共产党党籍的人员。</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3.在近3年各类招考过程中被录用主管机关认定有考试作弊行为的人员。</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4.按照中共中央办公厅、国务院办公厅《关于加快推进失信被执行人信用监督、警示和惩戒机制建设的意见》规定，由人民法院通过司法程序认定的失信被执行人。</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5.法律、法规规定不得招聘为事业单位工作的人员。</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（三）享受待遇</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1.高层次人才</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相关待遇一人一议。</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2.博士研究生</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A类：国家级“双一流”学科（专业）博士研究生；学校急需学科（专业）博士研究生。</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（1）享受事业单位统发工资，校内绩效工资</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（2）享受学校提供的安家费不低于20万元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（3）享受学校提供的住房补贴不低于15万元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（4）享受学校提供的一套人才公寓</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（5）享受学校提供的科研启动金和平台建设费。自然科学不低于10万元、人文社会科学不低于5万元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（6）享受省、校提供的博士研究生津贴。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B类：其他学科(专业)博士研究生。</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（1）享受事业单位统发工资，校内绩效工资</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（2）享受学校提供的安家费不低于15万元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（3）享受学校提供的基础性住房补贴不低于10万元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（4）享受学校提供的一个人才公寓单间</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（5）享受学校提供的科研启动金和平台建设费。自然</w:t>
      </w:r>
      <w:r>
        <w:rPr>
          <w:rFonts w:ascii="仿宋" w:eastAsia="仿宋" w:hAnsi="仿宋" w:hint="eastAsia"/>
          <w:sz w:val="32"/>
          <w:szCs w:val="32"/>
        </w:rPr>
        <w:lastRenderedPageBreak/>
        <w:t>科学不低于5万元、人文社会科学不低于3万元</w:t>
      </w:r>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（6）享受省、校提供的博士研究生津贴。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高层次人才和博士研究生可享受暖心“六个一”人文关怀，即“一个人才公寓单间、一次本市最优质基础教育学校子女入学推荐机会、一个校内启薪配偶工作安置岗位、一名健康管理咨询医生、一名健身指导教练、一名子女艺术特长指导老师”</w:t>
      </w:r>
      <w:bookmarkStart w:id="0" w:name="_GoBack"/>
      <w:bookmarkEnd w:id="0"/>
      <w:r w:rsidR="00C31C4B">
        <w:rPr>
          <w:rFonts w:ascii="仿宋" w:eastAsia="仿宋" w:hAnsi="仿宋" w:hint="eastAsia"/>
          <w:sz w:val="32"/>
          <w:szCs w:val="32"/>
        </w:rPr>
        <w:t>。</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被录用的本科和硕士研究生，根据需要提供过渡性人才公寓。</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被录用的应聘人员落省直事业单位编制。</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(四)政策加分</w:t>
      </w:r>
    </w:p>
    <w:p w:rsidR="003D3AC7" w:rsidRPr="00CA0BAB" w:rsidRDefault="00CA0BAB">
      <w:pPr>
        <w:spacing w:line="500" w:lineRule="exact"/>
        <w:ind w:firstLineChars="200" w:firstLine="640"/>
        <w:rPr>
          <w:rFonts w:ascii="仿宋" w:eastAsia="仿宋" w:hAnsi="仿宋"/>
          <w:sz w:val="32"/>
          <w:szCs w:val="32"/>
        </w:rPr>
      </w:pPr>
      <w:r w:rsidRPr="00CA0BAB">
        <w:rPr>
          <w:rFonts w:ascii="仿宋" w:eastAsia="仿宋" w:hAnsi="仿宋" w:hint="eastAsia"/>
          <w:sz w:val="32"/>
          <w:szCs w:val="32"/>
        </w:rPr>
        <w:t>1.符合黑龙江省政府《关于进一步加强普通高等学校毕业生就业工作的意见》（黑政发﹝2009﹞30号）《黑龙江省人民政府办公厅关于进一步促进普通高等学校毕业生就业工作的通知》（黑政办发〔2013〕</w:t>
      </w:r>
      <w:r w:rsidR="00F34077">
        <w:rPr>
          <w:rFonts w:ascii="仿宋" w:eastAsia="仿宋" w:hAnsi="仿宋" w:hint="eastAsia"/>
          <w:sz w:val="32"/>
          <w:szCs w:val="32"/>
        </w:rPr>
        <w:t>42</w:t>
      </w:r>
      <w:r w:rsidRPr="00CA0BAB">
        <w:rPr>
          <w:rFonts w:ascii="仿宋" w:eastAsia="仿宋" w:hAnsi="仿宋" w:hint="eastAsia"/>
          <w:sz w:val="32"/>
          <w:szCs w:val="32"/>
        </w:rPr>
        <w:t>号）加分条件的。</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2.符合黑龙江省人民政府关于疫情防控编制外医务人员加分条件的。</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现场确认时需提供加分相关材料，否则视为无效（为确保相关材料有效，需提前与人事处人才服务中心联系）。</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五、招聘程序</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根据《黑龙江省事业单位公开招聘人员暂行办法》的规定，结合我校2023年第二次公开招聘计划，本着公开、公平、公正的原则，制定如下招聘程序：</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（一）网上报名</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1.报名时间：从公告发布之日起--2023年</w:t>
      </w:r>
      <w:r w:rsidR="00986664">
        <w:rPr>
          <w:rFonts w:ascii="仿宋" w:eastAsia="仿宋" w:hAnsi="仿宋" w:hint="eastAsia"/>
          <w:sz w:val="32"/>
          <w:szCs w:val="32"/>
        </w:rPr>
        <w:t>5</w:t>
      </w:r>
      <w:r>
        <w:rPr>
          <w:rFonts w:ascii="仿宋" w:eastAsia="仿宋" w:hAnsi="仿宋" w:hint="eastAsia"/>
          <w:sz w:val="32"/>
          <w:szCs w:val="32"/>
        </w:rPr>
        <w:t>月</w:t>
      </w:r>
      <w:r w:rsidR="00986664">
        <w:rPr>
          <w:rFonts w:ascii="仿宋" w:eastAsia="仿宋" w:hAnsi="仿宋" w:hint="eastAsia"/>
          <w:sz w:val="32"/>
          <w:szCs w:val="32"/>
        </w:rPr>
        <w:t>6</w:t>
      </w:r>
      <w:r>
        <w:rPr>
          <w:rFonts w:ascii="仿宋" w:eastAsia="仿宋" w:hAnsi="仿宋" w:hint="eastAsia"/>
          <w:sz w:val="32"/>
          <w:szCs w:val="32"/>
        </w:rPr>
        <w:t>日16时。</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2.应聘者必须通过佳木斯大学</w:t>
      </w:r>
      <w:proofErr w:type="gramStart"/>
      <w:r>
        <w:rPr>
          <w:rFonts w:ascii="仿宋" w:eastAsia="仿宋" w:hAnsi="仿宋" w:hint="eastAsia"/>
          <w:sz w:val="32"/>
          <w:szCs w:val="32"/>
        </w:rPr>
        <w:t>官网人才</w:t>
      </w:r>
      <w:proofErr w:type="gramEnd"/>
      <w:r>
        <w:rPr>
          <w:rFonts w:ascii="仿宋" w:eastAsia="仿宋" w:hAnsi="仿宋" w:hint="eastAsia"/>
          <w:sz w:val="32"/>
          <w:szCs w:val="32"/>
        </w:rPr>
        <w:t>招聘专栏</w:t>
      </w:r>
      <w:r>
        <w:rPr>
          <w:rFonts w:ascii="仿宋" w:eastAsia="仿宋" w:hAnsi="仿宋" w:hint="eastAsia"/>
          <w:sz w:val="32"/>
          <w:szCs w:val="32"/>
        </w:rPr>
        <w:lastRenderedPageBreak/>
        <w:t>（http://rsc.jmsu.edu.cn/）进入报名系统，由应聘者个人注册用户，浏览选择岗位，填写报名材料，待审核通过后打印报名表格。其他报名方式无效。</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3.注意事项：</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（1）填写报名资料时请认真阅读填写说明，每人只允许报考一个岗位。</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（2）应聘者必须使用二代身份证报名（当前有效证件），报名与考试使用的身份证必须一致。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（3）应聘者上传照片必须为蓝底、白底或红底证件照，上传生活照、风景照的应聘者不予审核。</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（4）对招聘计划中的学科（专业）、学历、资格以及网上报名流程、方法等问题可电话咨询佳木斯大学人事处人才服务中心。</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（二）资格审查</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对应聘者所填写的资料进行资格审查。审查资格期间，应聘者可登陆报名网站查询审查结果。</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1.审查时间：从公告发布之日起--2023年</w:t>
      </w:r>
      <w:r w:rsidR="00986664">
        <w:rPr>
          <w:rFonts w:ascii="仿宋" w:eastAsia="仿宋" w:hAnsi="仿宋" w:hint="eastAsia"/>
          <w:sz w:val="32"/>
          <w:szCs w:val="32"/>
        </w:rPr>
        <w:t>5</w:t>
      </w:r>
      <w:r>
        <w:rPr>
          <w:rFonts w:ascii="仿宋" w:eastAsia="仿宋" w:hAnsi="仿宋" w:hint="eastAsia"/>
          <w:sz w:val="32"/>
          <w:szCs w:val="32"/>
        </w:rPr>
        <w:t>月</w:t>
      </w:r>
      <w:r w:rsidR="00986664">
        <w:rPr>
          <w:rFonts w:ascii="仿宋" w:eastAsia="仿宋" w:hAnsi="仿宋" w:hint="eastAsia"/>
          <w:sz w:val="32"/>
          <w:szCs w:val="32"/>
        </w:rPr>
        <w:t>7</w:t>
      </w:r>
      <w:r>
        <w:rPr>
          <w:rFonts w:ascii="仿宋" w:eastAsia="仿宋" w:hAnsi="仿宋" w:hint="eastAsia"/>
          <w:sz w:val="32"/>
          <w:szCs w:val="32"/>
        </w:rPr>
        <w:t>日16时。</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2.注意事项：（1）资格审查通过者不允许改报其他岗位。（2）报名人数与招聘人数比例达不到3:1的岗位，原则上减少</w:t>
      </w:r>
      <w:proofErr w:type="gramStart"/>
      <w:r>
        <w:rPr>
          <w:rFonts w:ascii="仿宋" w:eastAsia="仿宋" w:hAnsi="仿宋" w:hint="eastAsia"/>
          <w:sz w:val="32"/>
          <w:szCs w:val="32"/>
        </w:rPr>
        <w:t>该岗位</w:t>
      </w:r>
      <w:proofErr w:type="gramEnd"/>
      <w:r>
        <w:rPr>
          <w:rFonts w:ascii="仿宋" w:eastAsia="仿宋" w:hAnsi="仿宋" w:hint="eastAsia"/>
          <w:sz w:val="32"/>
          <w:szCs w:val="32"/>
        </w:rPr>
        <w:t>录取人数或取消该招聘岗位，如符合其他岗位条件应聘者可改报其他岗位。（3）对审查结果有异议的，可提出申诉，申诉通过的视为报名成功，未通过的取消报名资格或改报其他符合条件的岗位。</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（三）现场确认</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1.确认时间：2023年5月</w:t>
      </w:r>
      <w:r w:rsidR="00F831D2">
        <w:rPr>
          <w:rFonts w:ascii="仿宋" w:eastAsia="仿宋" w:hAnsi="仿宋" w:hint="eastAsia"/>
          <w:sz w:val="32"/>
          <w:szCs w:val="32"/>
        </w:rPr>
        <w:t>13</w:t>
      </w:r>
      <w:r>
        <w:rPr>
          <w:rFonts w:ascii="仿宋" w:eastAsia="仿宋" w:hAnsi="仿宋" w:hint="eastAsia"/>
          <w:sz w:val="32"/>
          <w:szCs w:val="32"/>
        </w:rPr>
        <w:t>日</w:t>
      </w:r>
      <w:r w:rsidR="007E3848">
        <w:rPr>
          <w:rFonts w:ascii="仿宋" w:eastAsia="仿宋" w:hAnsi="仿宋" w:hint="eastAsia"/>
          <w:sz w:val="32"/>
          <w:szCs w:val="32"/>
        </w:rPr>
        <w:t xml:space="preserve"> </w:t>
      </w:r>
      <w:r>
        <w:rPr>
          <w:rFonts w:ascii="仿宋" w:eastAsia="仿宋" w:hAnsi="仿宋" w:hint="eastAsia"/>
          <w:sz w:val="32"/>
          <w:szCs w:val="32"/>
        </w:rPr>
        <w:t>9时--16时</w:t>
      </w:r>
    </w:p>
    <w:p w:rsidR="00D970AD" w:rsidRDefault="00CA0BAB" w:rsidP="00D970AD">
      <w:pPr>
        <w:spacing w:line="500" w:lineRule="exact"/>
        <w:ind w:firstLineChars="200" w:firstLine="640"/>
        <w:rPr>
          <w:rFonts w:ascii="仿宋" w:eastAsia="仿宋" w:hAnsi="仿宋"/>
          <w:sz w:val="32"/>
          <w:szCs w:val="32"/>
        </w:rPr>
      </w:pPr>
      <w:r w:rsidRPr="00CA0BAB">
        <w:rPr>
          <w:rFonts w:ascii="仿宋" w:eastAsia="仿宋" w:hAnsi="仿宋" w:hint="eastAsia"/>
          <w:sz w:val="32"/>
          <w:szCs w:val="32"/>
        </w:rPr>
        <w:t>2.现场确认地点：佳木斯大学</w:t>
      </w:r>
      <w:r w:rsidR="005C6BB1">
        <w:rPr>
          <w:rFonts w:ascii="仿宋" w:eastAsia="仿宋" w:hAnsi="仿宋" w:hint="eastAsia"/>
          <w:sz w:val="32"/>
          <w:szCs w:val="32"/>
        </w:rPr>
        <w:t>体育馆</w:t>
      </w:r>
      <w:r w:rsidR="007E3848">
        <w:rPr>
          <w:rFonts w:ascii="仿宋" w:eastAsia="仿宋" w:hAnsi="仿宋" w:hint="eastAsia"/>
          <w:sz w:val="32"/>
          <w:szCs w:val="32"/>
        </w:rPr>
        <w:t>副馆</w:t>
      </w:r>
    </w:p>
    <w:p w:rsidR="003D3AC7" w:rsidRPr="00D970AD" w:rsidRDefault="00D970AD" w:rsidP="00D970AD">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（现场确认时间、地点如遇调整，另行通知）</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3.现场确认材料：（1）持本人身份证原件及复印件一份，网上打印报名表一份（本人需签字并且加盖学校</w:t>
      </w:r>
      <w:r w:rsidR="00460BC3">
        <w:rPr>
          <w:rFonts w:ascii="仿宋" w:eastAsia="仿宋" w:hAnsi="仿宋" w:hint="eastAsia"/>
          <w:sz w:val="32"/>
          <w:szCs w:val="32"/>
        </w:rPr>
        <w:t>、</w:t>
      </w:r>
      <w:r>
        <w:rPr>
          <w:rFonts w:ascii="仿宋" w:eastAsia="仿宋" w:hAnsi="仿宋" w:hint="eastAsia"/>
          <w:sz w:val="32"/>
          <w:szCs w:val="32"/>
        </w:rPr>
        <w:t>所在单位</w:t>
      </w:r>
      <w:r w:rsidR="00460BC3">
        <w:rPr>
          <w:rFonts w:ascii="仿宋" w:eastAsia="仿宋" w:hAnsi="仿宋" w:hint="eastAsia"/>
          <w:sz w:val="32"/>
          <w:szCs w:val="32"/>
        </w:rPr>
        <w:t>或档案存放地</w:t>
      </w:r>
      <w:r>
        <w:rPr>
          <w:rFonts w:ascii="仿宋" w:eastAsia="仿宋" w:hAnsi="仿宋" w:hint="eastAsia"/>
          <w:sz w:val="32"/>
          <w:szCs w:val="32"/>
        </w:rPr>
        <w:t>公章），近期一寸免冠彩色照片两张。（2）各类证书原件及复印件一份（</w:t>
      </w:r>
      <w:proofErr w:type="gramStart"/>
      <w:r>
        <w:rPr>
          <w:rFonts w:ascii="仿宋" w:eastAsia="仿宋" w:hAnsi="仿宋" w:hint="eastAsia"/>
          <w:sz w:val="32"/>
          <w:szCs w:val="32"/>
        </w:rPr>
        <w:t>本硕博</w:t>
      </w:r>
      <w:proofErr w:type="gramEnd"/>
      <w:r>
        <w:rPr>
          <w:rFonts w:ascii="仿宋" w:eastAsia="仿宋" w:hAnsi="仿宋" w:hint="eastAsia"/>
          <w:sz w:val="32"/>
          <w:szCs w:val="32"/>
        </w:rPr>
        <w:t>的毕业证、学位证、《教育部学历证书电子注册备案表》、国外学历学位认证书、</w:t>
      </w:r>
      <w:r w:rsidR="00E54BCF">
        <w:rPr>
          <w:rFonts w:ascii="仿宋" w:eastAsia="仿宋" w:hAnsi="仿宋" w:hint="eastAsia"/>
          <w:sz w:val="32"/>
          <w:szCs w:val="32"/>
        </w:rPr>
        <w:t>外语合格证书、</w:t>
      </w:r>
      <w:r>
        <w:rPr>
          <w:rFonts w:ascii="仿宋" w:eastAsia="仿宋" w:hAnsi="仿宋" w:hint="eastAsia"/>
          <w:sz w:val="32"/>
          <w:szCs w:val="32"/>
        </w:rPr>
        <w:t>专业技术任职资格证明、住院医师规范化培训合格证书、执业医师证书和其他资格证书等；应届毕业生需提供所在学校出具的在校证明和《教育部学籍在线验证报告》）。（3）有工作单位的应聘者需提供所在单位出具的同意参加应聘证明。（4）应聘人员所在院校、单位或社区提供的思想品德等方面的政审材料：《佳木斯大学2023年公开招聘人员政审表》（附件2）。</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4.对于不符合应聘条件、虚报瞒报应聘材料或不能及时参加现场确认的应聘者将取消其考试资格。</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5.经现场确认，个别岗位符合条件的报考人数与招聘人数比未达到3:1的，原则上缩减</w:t>
      </w:r>
      <w:proofErr w:type="gramStart"/>
      <w:r>
        <w:rPr>
          <w:rFonts w:ascii="仿宋" w:eastAsia="仿宋" w:hAnsi="仿宋" w:hint="eastAsia"/>
          <w:sz w:val="32"/>
          <w:szCs w:val="32"/>
        </w:rPr>
        <w:t>该岗位</w:t>
      </w:r>
      <w:proofErr w:type="gramEnd"/>
      <w:r>
        <w:rPr>
          <w:rFonts w:ascii="仿宋" w:eastAsia="仿宋" w:hAnsi="仿宋" w:hint="eastAsia"/>
          <w:sz w:val="32"/>
          <w:szCs w:val="32"/>
        </w:rPr>
        <w:t>的招聘人数或取消该招聘岗位。</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6.按照《黑龙江省财政厅、黑龙江省发展和改革委员会关于省直事业单位公开招聘工作人员考试继续收取考试费的通知》（黑财税﹝2020﹞3号文件）的有关规定，现场确认通过后的应聘者需交笔试费用180元人民币。</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（四）考试时间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1.笔试时间：2023年5月</w:t>
      </w:r>
      <w:r w:rsidR="00F831D2">
        <w:rPr>
          <w:rFonts w:ascii="仿宋" w:eastAsia="仿宋" w:hAnsi="仿宋" w:hint="eastAsia"/>
          <w:sz w:val="32"/>
          <w:szCs w:val="32"/>
        </w:rPr>
        <w:t>14</w:t>
      </w:r>
      <w:r>
        <w:rPr>
          <w:rFonts w:ascii="仿宋" w:eastAsia="仿宋" w:hAnsi="仿宋" w:hint="eastAsia"/>
          <w:sz w:val="32"/>
          <w:szCs w:val="32"/>
        </w:rPr>
        <w:t>日</w:t>
      </w:r>
      <w:r w:rsidR="007E3848">
        <w:rPr>
          <w:rFonts w:ascii="仿宋" w:eastAsia="仿宋" w:hAnsi="仿宋" w:hint="eastAsia"/>
          <w:sz w:val="32"/>
          <w:szCs w:val="32"/>
        </w:rPr>
        <w:t xml:space="preserve"> </w:t>
      </w:r>
      <w:r>
        <w:rPr>
          <w:rFonts w:ascii="仿宋" w:eastAsia="仿宋" w:hAnsi="仿宋" w:hint="eastAsia"/>
          <w:sz w:val="32"/>
          <w:szCs w:val="32"/>
        </w:rPr>
        <w:t>10时--11时30分</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2.面试时间：请关注佳木斯大学</w:t>
      </w:r>
      <w:proofErr w:type="gramStart"/>
      <w:r>
        <w:rPr>
          <w:rFonts w:ascii="仿宋" w:eastAsia="仿宋" w:hAnsi="仿宋" w:hint="eastAsia"/>
          <w:sz w:val="32"/>
          <w:szCs w:val="32"/>
        </w:rPr>
        <w:t>官网人才</w:t>
      </w:r>
      <w:proofErr w:type="gramEnd"/>
      <w:r>
        <w:rPr>
          <w:rFonts w:ascii="仿宋" w:eastAsia="仿宋" w:hAnsi="仿宋" w:hint="eastAsia"/>
          <w:sz w:val="32"/>
          <w:szCs w:val="32"/>
        </w:rPr>
        <w:t>招聘专栏</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（http://rsc.jmsu.edu.cn/</w:t>
      </w:r>
      <w:r w:rsidR="004019DF">
        <w:rPr>
          <w:rFonts w:ascii="仿宋" w:eastAsia="仿宋" w:hAnsi="仿宋" w:hint="eastAsia"/>
          <w:sz w:val="32"/>
          <w:szCs w:val="32"/>
        </w:rPr>
        <w:t>）</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（五）考试办法</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1.应聘硕士、本科岗位采取笔试和面试的方式进行考核。笔试成绩、面试成绩均按百分计算，笔试、面试总成绩100分，其中笔试成绩占50%，面试成绩占50%。面试成绩低于60分者不予录用。</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2.应聘博士岗位采取面试的方式进行考核。面试成绩100分，面试成绩低于60分者不予录用。</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3.总成绩核算办法</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本科、硕士岗位总成绩=笔试成绩×50%+面试成绩×50%</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博士岗位总成绩=面试成绩</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总成绩折算后</w:t>
      </w:r>
      <w:r w:rsidRPr="005C6BB1">
        <w:rPr>
          <w:rFonts w:ascii="仿宋" w:eastAsia="仿宋" w:hAnsi="仿宋" w:hint="eastAsia"/>
          <w:sz w:val="32"/>
          <w:szCs w:val="32"/>
        </w:rPr>
        <w:t>保留小数点后两位，不四舍五入。</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（六）笔试、面试</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笔试：</w:t>
      </w:r>
    </w:p>
    <w:p w:rsidR="003D3AC7" w:rsidRPr="005C6BB1" w:rsidRDefault="00CA0BAB">
      <w:pPr>
        <w:spacing w:line="500" w:lineRule="exact"/>
        <w:ind w:firstLineChars="200" w:firstLine="640"/>
        <w:rPr>
          <w:rFonts w:ascii="仿宋" w:eastAsia="仿宋" w:hAnsi="仿宋"/>
          <w:sz w:val="32"/>
          <w:szCs w:val="32"/>
        </w:rPr>
      </w:pPr>
      <w:r w:rsidRPr="005C6BB1">
        <w:rPr>
          <w:rFonts w:ascii="仿宋" w:eastAsia="仿宋" w:hAnsi="仿宋" w:hint="eastAsia"/>
          <w:sz w:val="32"/>
          <w:szCs w:val="32"/>
        </w:rPr>
        <w:t>1.医疗、医技岗位笔试：政治理论（时事政治、职业道德）+外语+医学综合知识+教师基本素质（教育教学能力、教育学、心理学）。</w:t>
      </w:r>
    </w:p>
    <w:p w:rsidR="003D3AC7" w:rsidRPr="005C6BB1" w:rsidRDefault="00CA0BAB">
      <w:pPr>
        <w:spacing w:line="500" w:lineRule="exact"/>
        <w:ind w:firstLineChars="200" w:firstLine="640"/>
        <w:rPr>
          <w:rFonts w:ascii="仿宋" w:eastAsia="仿宋" w:hAnsi="仿宋"/>
          <w:sz w:val="32"/>
          <w:szCs w:val="32"/>
        </w:rPr>
      </w:pPr>
      <w:r w:rsidRPr="005C6BB1">
        <w:rPr>
          <w:rFonts w:ascii="仿宋" w:eastAsia="仿宋" w:hAnsi="仿宋" w:hint="eastAsia"/>
          <w:sz w:val="32"/>
          <w:szCs w:val="32"/>
        </w:rPr>
        <w:t>2.教学、科研岗位笔试：政治理论（时事政治、职业道德）+外语+教师基本素质（教育教学能力、教育学、心理学）+综合素质能力（文字能力、分析解决问题能力）。</w:t>
      </w:r>
    </w:p>
    <w:p w:rsidR="003D3AC7" w:rsidRPr="005C6BB1" w:rsidRDefault="00CA0BAB">
      <w:pPr>
        <w:spacing w:line="500" w:lineRule="exact"/>
        <w:ind w:firstLineChars="200" w:firstLine="640"/>
        <w:rPr>
          <w:rFonts w:ascii="仿宋" w:eastAsia="仿宋" w:hAnsi="仿宋"/>
          <w:sz w:val="32"/>
          <w:szCs w:val="32"/>
        </w:rPr>
      </w:pPr>
      <w:r w:rsidRPr="005C6BB1">
        <w:rPr>
          <w:rFonts w:ascii="仿宋" w:eastAsia="仿宋" w:hAnsi="仿宋" w:hint="eastAsia"/>
          <w:sz w:val="32"/>
          <w:szCs w:val="32"/>
        </w:rPr>
        <w:t>视情况加试相关专业知识。</w:t>
      </w:r>
    </w:p>
    <w:p w:rsidR="003D3AC7" w:rsidRDefault="00CA0BAB">
      <w:pPr>
        <w:spacing w:line="500" w:lineRule="exact"/>
        <w:ind w:firstLineChars="200" w:firstLine="640"/>
        <w:rPr>
          <w:rFonts w:ascii="仿宋" w:eastAsia="仿宋" w:hAnsi="仿宋"/>
          <w:sz w:val="32"/>
          <w:szCs w:val="32"/>
        </w:rPr>
      </w:pPr>
      <w:r w:rsidRPr="005C6BB1">
        <w:rPr>
          <w:rFonts w:ascii="仿宋" w:eastAsia="仿宋" w:hAnsi="仿宋" w:hint="eastAsia"/>
          <w:sz w:val="32"/>
          <w:szCs w:val="32"/>
        </w:rPr>
        <w:t>3.管理、教辅、辅导员及其他专业技术岗位笔试：政治</w:t>
      </w:r>
      <w:r>
        <w:rPr>
          <w:rFonts w:ascii="仿宋" w:eastAsia="仿宋" w:hAnsi="仿宋" w:hint="eastAsia"/>
          <w:sz w:val="32"/>
          <w:szCs w:val="32"/>
        </w:rPr>
        <w:t>理论（时事政治、职业道德）+外语+教师基本素质（教育教学能力、教育学、心理学）+综合素质能力（文字能力、分析解决问题能力）。</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面试：</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1.根据笔试总成绩，按照招聘岗位人数1:3的比例，由高分到低分确定进入面试人选。若成绩出现并列，则扩大进入面试人选。拟进入面试人员名单在佳木斯</w:t>
      </w:r>
      <w:proofErr w:type="gramStart"/>
      <w:r>
        <w:rPr>
          <w:rFonts w:ascii="仿宋" w:eastAsia="仿宋" w:hAnsi="仿宋" w:hint="eastAsia"/>
          <w:sz w:val="32"/>
          <w:szCs w:val="32"/>
        </w:rPr>
        <w:t>大学官网公示</w:t>
      </w:r>
      <w:proofErr w:type="gramEnd"/>
      <w:r>
        <w:rPr>
          <w:rFonts w:ascii="仿宋" w:eastAsia="仿宋" w:hAnsi="仿宋" w:hint="eastAsia"/>
          <w:sz w:val="32"/>
          <w:szCs w:val="32"/>
        </w:rPr>
        <w:t>3</w:t>
      </w:r>
      <w:r>
        <w:rPr>
          <w:rFonts w:ascii="仿宋" w:eastAsia="仿宋" w:hAnsi="仿宋" w:hint="eastAsia"/>
          <w:sz w:val="32"/>
          <w:szCs w:val="32"/>
        </w:rPr>
        <w:lastRenderedPageBreak/>
        <w:t>个工作日。</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2.教学科研、教辅、医疗、医技及相关岗位面试采取试讲、答辩的形式。</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3.辅导员、管理岗位及其他岗位采取结构化面试、答辩的形式。</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（七）确定拟录用人选</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按照招聘人数1：1的比例以总成绩由高分到低分的顺序等额确定考核人员名单。如总成绩出现并列情况，将按照面试成绩由高分到低分排序，如总成绩和面试成绩均一致，将进行加试。</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（八）身体体检</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拟录用人员按要求参照《公务员录用体检通用标准（试行）》进行体检，体检合格者方可录用，体检不合格者，不予录用。</w:t>
      </w:r>
    </w:p>
    <w:p w:rsidR="003D3AC7" w:rsidRDefault="00CA0BAB">
      <w:pPr>
        <w:spacing w:line="500" w:lineRule="exact"/>
        <w:ind w:firstLineChars="200" w:firstLine="640"/>
        <w:rPr>
          <w:rFonts w:ascii="楷体" w:eastAsia="楷体" w:hAnsi="楷体"/>
          <w:sz w:val="32"/>
          <w:szCs w:val="32"/>
        </w:rPr>
      </w:pPr>
      <w:r>
        <w:rPr>
          <w:rFonts w:ascii="楷体" w:eastAsia="楷体" w:hAnsi="楷体" w:hint="eastAsia"/>
          <w:sz w:val="32"/>
          <w:szCs w:val="32"/>
        </w:rPr>
        <w:t>（九）公示、录用</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依据考试、考核和体检结果确定的拟录用人员，经佳木斯</w:t>
      </w:r>
      <w:proofErr w:type="gramStart"/>
      <w:r>
        <w:rPr>
          <w:rFonts w:ascii="仿宋" w:eastAsia="仿宋" w:hAnsi="仿宋" w:hint="eastAsia"/>
          <w:sz w:val="32"/>
          <w:szCs w:val="32"/>
        </w:rPr>
        <w:t>大学官网对</w:t>
      </w:r>
      <w:proofErr w:type="gramEnd"/>
      <w:r>
        <w:rPr>
          <w:rFonts w:ascii="仿宋" w:eastAsia="仿宋" w:hAnsi="仿宋" w:hint="eastAsia"/>
          <w:sz w:val="32"/>
          <w:szCs w:val="32"/>
        </w:rPr>
        <w:t>拟录用人员进行为期7个工作日公示。对于公示期满无异议的，学校负责为录取人员办理相关手续。</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六、组织领导和监督</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学校成立公开招聘工作领导小组并下设办公室</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办公室电话（学校人事处）：0454—8618393</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监督电话(学校纪委办公室)：0454-8618848</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七、联系方式</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通讯地址：黑龙江省佳木斯市向阳区学府街258号</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佳木斯大学人事处人才服务中心（主楼3020室）</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邮政编码：154007</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联 系 人：安老师  赵老师</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lastRenderedPageBreak/>
        <w:t>电    话：0454</w:t>
      </w:r>
      <w:r w:rsidR="004019DF">
        <w:rPr>
          <w:rFonts w:ascii="仿宋" w:eastAsia="仿宋" w:hAnsi="仿宋" w:hint="eastAsia"/>
          <w:sz w:val="32"/>
          <w:szCs w:val="32"/>
        </w:rPr>
        <w:t>-</w:t>
      </w:r>
      <w:r>
        <w:rPr>
          <w:rFonts w:ascii="仿宋" w:eastAsia="仿宋" w:hAnsi="仿宋" w:hint="eastAsia"/>
          <w:sz w:val="32"/>
          <w:szCs w:val="32"/>
        </w:rPr>
        <w:t xml:space="preserve">8618393  </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E-mail：jmsdxrsc@163.com</w:t>
      </w:r>
    </w:p>
    <w:p w:rsidR="003D3AC7" w:rsidRDefault="00CA0BAB">
      <w:pPr>
        <w:spacing w:line="500" w:lineRule="exact"/>
        <w:ind w:firstLineChars="200" w:firstLine="640"/>
        <w:rPr>
          <w:rFonts w:ascii="黑体" w:eastAsia="黑体" w:hAnsi="黑体"/>
          <w:sz w:val="32"/>
          <w:szCs w:val="32"/>
        </w:rPr>
      </w:pPr>
      <w:r>
        <w:rPr>
          <w:rFonts w:ascii="黑体" w:eastAsia="黑体" w:hAnsi="黑体" w:hint="eastAsia"/>
          <w:sz w:val="32"/>
          <w:szCs w:val="32"/>
        </w:rPr>
        <w:t>八、其他情况说明</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1.拟进入面试人员名单在佳木斯</w:t>
      </w:r>
      <w:proofErr w:type="gramStart"/>
      <w:r>
        <w:rPr>
          <w:rFonts w:ascii="仿宋" w:eastAsia="仿宋" w:hAnsi="仿宋" w:hint="eastAsia"/>
          <w:sz w:val="32"/>
          <w:szCs w:val="32"/>
        </w:rPr>
        <w:t>大学官网公示</w:t>
      </w:r>
      <w:proofErr w:type="gramEnd"/>
      <w:r>
        <w:rPr>
          <w:rFonts w:ascii="仿宋" w:eastAsia="仿宋" w:hAnsi="仿宋" w:hint="eastAsia"/>
          <w:sz w:val="32"/>
          <w:szCs w:val="32"/>
        </w:rPr>
        <w:t>，学校不再另行通知。拟进入面试人员因未能按规定时间在指定地点参加面试而未被录用的，由应聘者个人承担责任。</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2.拟录用人员未在规定时间内到校办理相关录用手续的，视为自动放弃录用资格。</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3.2023年应届</w:t>
      </w:r>
      <w:r w:rsidR="009805B6">
        <w:rPr>
          <w:rFonts w:ascii="仿宋" w:eastAsia="仿宋" w:hAnsi="仿宋" w:hint="eastAsia"/>
          <w:sz w:val="32"/>
          <w:szCs w:val="32"/>
        </w:rPr>
        <w:t>毕业生</w:t>
      </w:r>
      <w:r>
        <w:rPr>
          <w:rFonts w:ascii="仿宋" w:eastAsia="仿宋" w:hAnsi="仿宋" w:hint="eastAsia"/>
          <w:sz w:val="32"/>
          <w:szCs w:val="32"/>
        </w:rPr>
        <w:t>办理入职手续之前，需提供毕业证、学位证原件及其它条件所需的原件，否则不予录用。</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4.对于新录用人员实行试用期制度，试用期为六个月（初次就业人员试用期为十二个月），试用期合格，予以正式聘用，试用期不合格的，解除聘用关系。</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5.录用的教辅、管理、辅导员岗位人员，在相应岗位工作年限分别不少于三年、五年、十年。</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本方案由佳木斯大学人事处负责解释。</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3D3AC7" w:rsidRDefault="003D3AC7">
      <w:pPr>
        <w:spacing w:line="500" w:lineRule="exact"/>
        <w:ind w:firstLineChars="1700" w:firstLine="5440"/>
        <w:rPr>
          <w:rFonts w:ascii="仿宋" w:eastAsia="仿宋" w:hAnsi="仿宋"/>
          <w:sz w:val="32"/>
          <w:szCs w:val="32"/>
        </w:rPr>
      </w:pPr>
    </w:p>
    <w:p w:rsidR="003D3AC7" w:rsidRDefault="003D3AC7">
      <w:pPr>
        <w:spacing w:line="500" w:lineRule="exact"/>
        <w:ind w:firstLineChars="1700" w:firstLine="5440"/>
        <w:rPr>
          <w:rFonts w:ascii="仿宋" w:eastAsia="仿宋" w:hAnsi="仿宋"/>
          <w:sz w:val="32"/>
          <w:szCs w:val="32"/>
        </w:rPr>
      </w:pPr>
    </w:p>
    <w:p w:rsidR="003D3AC7" w:rsidRDefault="003D3AC7">
      <w:pPr>
        <w:spacing w:line="500" w:lineRule="exact"/>
        <w:ind w:firstLineChars="1700" w:firstLine="5440"/>
        <w:rPr>
          <w:rFonts w:ascii="仿宋" w:eastAsia="仿宋" w:hAnsi="仿宋"/>
          <w:sz w:val="32"/>
          <w:szCs w:val="32"/>
        </w:rPr>
      </w:pPr>
    </w:p>
    <w:p w:rsidR="003D3AC7" w:rsidRDefault="003D3AC7" w:rsidP="00E11B8A">
      <w:pPr>
        <w:spacing w:line="500" w:lineRule="exact"/>
        <w:rPr>
          <w:rFonts w:ascii="仿宋" w:eastAsia="仿宋" w:hAnsi="仿宋"/>
          <w:sz w:val="32"/>
          <w:szCs w:val="32"/>
        </w:rPr>
      </w:pPr>
    </w:p>
    <w:p w:rsidR="003D3AC7" w:rsidRDefault="00CA0BAB" w:rsidP="00176C16">
      <w:pPr>
        <w:spacing w:line="500" w:lineRule="exact"/>
        <w:ind w:firstLineChars="1700" w:firstLine="5440"/>
        <w:rPr>
          <w:rFonts w:ascii="仿宋" w:eastAsia="仿宋" w:hAnsi="仿宋"/>
          <w:sz w:val="32"/>
          <w:szCs w:val="32"/>
        </w:rPr>
      </w:pPr>
      <w:r>
        <w:rPr>
          <w:rFonts w:ascii="仿宋" w:eastAsia="仿宋" w:hAnsi="仿宋" w:hint="eastAsia"/>
          <w:sz w:val="32"/>
          <w:szCs w:val="32"/>
        </w:rPr>
        <w:t>佳木斯大学人事处</w:t>
      </w:r>
    </w:p>
    <w:p w:rsidR="003D3AC7" w:rsidRDefault="00CA0BAB">
      <w:pPr>
        <w:spacing w:line="500" w:lineRule="exact"/>
        <w:ind w:firstLineChars="200" w:firstLine="640"/>
        <w:rPr>
          <w:rFonts w:ascii="仿宋" w:eastAsia="仿宋" w:hAnsi="仿宋"/>
          <w:sz w:val="32"/>
          <w:szCs w:val="32"/>
        </w:rPr>
      </w:pPr>
      <w:r>
        <w:rPr>
          <w:rFonts w:ascii="仿宋" w:eastAsia="仿宋" w:hAnsi="仿宋" w:hint="eastAsia"/>
          <w:sz w:val="32"/>
          <w:szCs w:val="32"/>
        </w:rPr>
        <w:t xml:space="preserve">                              2023年4月</w:t>
      </w:r>
      <w:r w:rsidR="00176C16">
        <w:rPr>
          <w:rFonts w:ascii="仿宋" w:eastAsia="仿宋" w:hAnsi="仿宋" w:hint="eastAsia"/>
          <w:sz w:val="32"/>
          <w:szCs w:val="32"/>
        </w:rPr>
        <w:t>1</w:t>
      </w:r>
      <w:r w:rsidR="00DC5ABD">
        <w:rPr>
          <w:rFonts w:ascii="仿宋" w:eastAsia="仿宋" w:hAnsi="仿宋" w:hint="eastAsia"/>
          <w:sz w:val="32"/>
          <w:szCs w:val="32"/>
        </w:rPr>
        <w:t>1</w:t>
      </w:r>
      <w:r>
        <w:rPr>
          <w:rFonts w:ascii="仿宋" w:eastAsia="仿宋" w:hAnsi="仿宋" w:hint="eastAsia"/>
          <w:sz w:val="32"/>
          <w:szCs w:val="32"/>
        </w:rPr>
        <w:t>日</w:t>
      </w:r>
    </w:p>
    <w:sectPr w:rsidR="003D3A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wMzdjYTkyMGE5YzQ5YjAwZTM4MTdjNDI5ODcwMjgifQ=="/>
  </w:docVars>
  <w:rsids>
    <w:rsidRoot w:val="00000B3C"/>
    <w:rsid w:val="00000B3C"/>
    <w:rsid w:val="00003470"/>
    <w:rsid w:val="00004CD8"/>
    <w:rsid w:val="000057DF"/>
    <w:rsid w:val="00013E51"/>
    <w:rsid w:val="00020FB8"/>
    <w:rsid w:val="0003544A"/>
    <w:rsid w:val="000379E4"/>
    <w:rsid w:val="00037FF0"/>
    <w:rsid w:val="00042DE1"/>
    <w:rsid w:val="00056044"/>
    <w:rsid w:val="000562D2"/>
    <w:rsid w:val="00070823"/>
    <w:rsid w:val="0007254E"/>
    <w:rsid w:val="00073038"/>
    <w:rsid w:val="00080FFE"/>
    <w:rsid w:val="00083AF4"/>
    <w:rsid w:val="0009100E"/>
    <w:rsid w:val="000975A4"/>
    <w:rsid w:val="000A4B86"/>
    <w:rsid w:val="000A5B4A"/>
    <w:rsid w:val="000B0644"/>
    <w:rsid w:val="000B405B"/>
    <w:rsid w:val="000B57AA"/>
    <w:rsid w:val="000C26EA"/>
    <w:rsid w:val="000C2CCB"/>
    <w:rsid w:val="000C6E27"/>
    <w:rsid w:val="000D05D9"/>
    <w:rsid w:val="000D0C99"/>
    <w:rsid w:val="000D42F1"/>
    <w:rsid w:val="000D5AA0"/>
    <w:rsid w:val="000D5B71"/>
    <w:rsid w:val="000E7C97"/>
    <w:rsid w:val="000F193D"/>
    <w:rsid w:val="00105B81"/>
    <w:rsid w:val="0012727A"/>
    <w:rsid w:val="0013035C"/>
    <w:rsid w:val="001339FF"/>
    <w:rsid w:val="00134B68"/>
    <w:rsid w:val="00145053"/>
    <w:rsid w:val="00146340"/>
    <w:rsid w:val="001520DB"/>
    <w:rsid w:val="00162D3D"/>
    <w:rsid w:val="00164876"/>
    <w:rsid w:val="00166FE8"/>
    <w:rsid w:val="001676A2"/>
    <w:rsid w:val="00176101"/>
    <w:rsid w:val="00176C16"/>
    <w:rsid w:val="00177B64"/>
    <w:rsid w:val="0019042D"/>
    <w:rsid w:val="00192BD5"/>
    <w:rsid w:val="00196F5D"/>
    <w:rsid w:val="001A039B"/>
    <w:rsid w:val="001A3F43"/>
    <w:rsid w:val="001A4608"/>
    <w:rsid w:val="001C3262"/>
    <w:rsid w:val="001D01BD"/>
    <w:rsid w:val="001D1C80"/>
    <w:rsid w:val="001D2C15"/>
    <w:rsid w:val="001E0481"/>
    <w:rsid w:val="001E4267"/>
    <w:rsid w:val="001E766C"/>
    <w:rsid w:val="002138E1"/>
    <w:rsid w:val="00213D92"/>
    <w:rsid w:val="00224DD3"/>
    <w:rsid w:val="00232063"/>
    <w:rsid w:val="00233856"/>
    <w:rsid w:val="002343C4"/>
    <w:rsid w:val="002462F5"/>
    <w:rsid w:val="002472A2"/>
    <w:rsid w:val="002542A1"/>
    <w:rsid w:val="00260E01"/>
    <w:rsid w:val="00262D16"/>
    <w:rsid w:val="00263A8C"/>
    <w:rsid w:val="002671CF"/>
    <w:rsid w:val="00275FA3"/>
    <w:rsid w:val="002762A6"/>
    <w:rsid w:val="00283916"/>
    <w:rsid w:val="00284028"/>
    <w:rsid w:val="00285324"/>
    <w:rsid w:val="00293775"/>
    <w:rsid w:val="002A08FA"/>
    <w:rsid w:val="002A4370"/>
    <w:rsid w:val="002B4EE4"/>
    <w:rsid w:val="002B6626"/>
    <w:rsid w:val="002C0485"/>
    <w:rsid w:val="002C20A9"/>
    <w:rsid w:val="002C53E0"/>
    <w:rsid w:val="002D28D3"/>
    <w:rsid w:val="002E0050"/>
    <w:rsid w:val="002E4442"/>
    <w:rsid w:val="002F011D"/>
    <w:rsid w:val="002F2866"/>
    <w:rsid w:val="002F51E5"/>
    <w:rsid w:val="002F668B"/>
    <w:rsid w:val="00311C7E"/>
    <w:rsid w:val="00316093"/>
    <w:rsid w:val="00316B2A"/>
    <w:rsid w:val="0031784C"/>
    <w:rsid w:val="00323D55"/>
    <w:rsid w:val="0032523F"/>
    <w:rsid w:val="003268AF"/>
    <w:rsid w:val="00327E35"/>
    <w:rsid w:val="0033183A"/>
    <w:rsid w:val="00332976"/>
    <w:rsid w:val="0033605E"/>
    <w:rsid w:val="003412C4"/>
    <w:rsid w:val="00345430"/>
    <w:rsid w:val="00352A41"/>
    <w:rsid w:val="00354F89"/>
    <w:rsid w:val="00361584"/>
    <w:rsid w:val="003702EC"/>
    <w:rsid w:val="00370D17"/>
    <w:rsid w:val="00371A0B"/>
    <w:rsid w:val="00371EA3"/>
    <w:rsid w:val="00373154"/>
    <w:rsid w:val="00374FF1"/>
    <w:rsid w:val="003763FA"/>
    <w:rsid w:val="00383A53"/>
    <w:rsid w:val="003A4946"/>
    <w:rsid w:val="003A6016"/>
    <w:rsid w:val="003B31AF"/>
    <w:rsid w:val="003C475C"/>
    <w:rsid w:val="003C4767"/>
    <w:rsid w:val="003C476D"/>
    <w:rsid w:val="003C77E8"/>
    <w:rsid w:val="003D37E5"/>
    <w:rsid w:val="003D3AC7"/>
    <w:rsid w:val="003D6314"/>
    <w:rsid w:val="003E1FA6"/>
    <w:rsid w:val="003E1FFC"/>
    <w:rsid w:val="003E41AB"/>
    <w:rsid w:val="003E78B9"/>
    <w:rsid w:val="003F54C8"/>
    <w:rsid w:val="003F73C6"/>
    <w:rsid w:val="00400662"/>
    <w:rsid w:val="004019DF"/>
    <w:rsid w:val="004072A7"/>
    <w:rsid w:val="00414F59"/>
    <w:rsid w:val="0041574C"/>
    <w:rsid w:val="00416875"/>
    <w:rsid w:val="00420FBD"/>
    <w:rsid w:val="00422009"/>
    <w:rsid w:val="00425C5B"/>
    <w:rsid w:val="00426294"/>
    <w:rsid w:val="00426D55"/>
    <w:rsid w:val="0043020B"/>
    <w:rsid w:val="00431114"/>
    <w:rsid w:val="00432975"/>
    <w:rsid w:val="0043496D"/>
    <w:rsid w:val="00443523"/>
    <w:rsid w:val="00444925"/>
    <w:rsid w:val="0044788D"/>
    <w:rsid w:val="004507DE"/>
    <w:rsid w:val="00456DEC"/>
    <w:rsid w:val="00460722"/>
    <w:rsid w:val="00460BC3"/>
    <w:rsid w:val="00465A95"/>
    <w:rsid w:val="00465B7B"/>
    <w:rsid w:val="00467305"/>
    <w:rsid w:val="00467623"/>
    <w:rsid w:val="00476858"/>
    <w:rsid w:val="00476BC9"/>
    <w:rsid w:val="00477519"/>
    <w:rsid w:val="004807CD"/>
    <w:rsid w:val="004838B1"/>
    <w:rsid w:val="00484BC7"/>
    <w:rsid w:val="0048747A"/>
    <w:rsid w:val="00487AC0"/>
    <w:rsid w:val="00495EB2"/>
    <w:rsid w:val="004A3A70"/>
    <w:rsid w:val="004B1202"/>
    <w:rsid w:val="004B782C"/>
    <w:rsid w:val="004C11B3"/>
    <w:rsid w:val="004C2170"/>
    <w:rsid w:val="004D2FF1"/>
    <w:rsid w:val="004D5B42"/>
    <w:rsid w:val="004F4AF6"/>
    <w:rsid w:val="004F4BCA"/>
    <w:rsid w:val="004F63F1"/>
    <w:rsid w:val="00501FDD"/>
    <w:rsid w:val="0050394F"/>
    <w:rsid w:val="00503CCD"/>
    <w:rsid w:val="00506E4C"/>
    <w:rsid w:val="00517039"/>
    <w:rsid w:val="005261F5"/>
    <w:rsid w:val="0052665C"/>
    <w:rsid w:val="005273EE"/>
    <w:rsid w:val="00531628"/>
    <w:rsid w:val="005319C2"/>
    <w:rsid w:val="00536876"/>
    <w:rsid w:val="00537C0A"/>
    <w:rsid w:val="00554BC1"/>
    <w:rsid w:val="00554F9F"/>
    <w:rsid w:val="00556AF7"/>
    <w:rsid w:val="005572E8"/>
    <w:rsid w:val="00562807"/>
    <w:rsid w:val="00564CA9"/>
    <w:rsid w:val="005661DA"/>
    <w:rsid w:val="00567E58"/>
    <w:rsid w:val="00573C4D"/>
    <w:rsid w:val="0057608C"/>
    <w:rsid w:val="00576DEE"/>
    <w:rsid w:val="0058276A"/>
    <w:rsid w:val="00585934"/>
    <w:rsid w:val="00587078"/>
    <w:rsid w:val="00590DDE"/>
    <w:rsid w:val="00595141"/>
    <w:rsid w:val="005A239B"/>
    <w:rsid w:val="005B1FAC"/>
    <w:rsid w:val="005C49D9"/>
    <w:rsid w:val="005C6BB1"/>
    <w:rsid w:val="005D32D9"/>
    <w:rsid w:val="005D655C"/>
    <w:rsid w:val="005D6686"/>
    <w:rsid w:val="005E1B3C"/>
    <w:rsid w:val="005E4FE5"/>
    <w:rsid w:val="005E6996"/>
    <w:rsid w:val="005F0CC7"/>
    <w:rsid w:val="005F1484"/>
    <w:rsid w:val="005F2498"/>
    <w:rsid w:val="005F2856"/>
    <w:rsid w:val="005F3D88"/>
    <w:rsid w:val="005F49CB"/>
    <w:rsid w:val="005F6C62"/>
    <w:rsid w:val="00604CDF"/>
    <w:rsid w:val="00615EA8"/>
    <w:rsid w:val="00617AED"/>
    <w:rsid w:val="006206AD"/>
    <w:rsid w:val="006215A7"/>
    <w:rsid w:val="0062196A"/>
    <w:rsid w:val="00624D8B"/>
    <w:rsid w:val="00625351"/>
    <w:rsid w:val="006453DA"/>
    <w:rsid w:val="00647F1A"/>
    <w:rsid w:val="00650036"/>
    <w:rsid w:val="00655BF8"/>
    <w:rsid w:val="006578E1"/>
    <w:rsid w:val="00687E80"/>
    <w:rsid w:val="00691595"/>
    <w:rsid w:val="00693CAB"/>
    <w:rsid w:val="00693DF2"/>
    <w:rsid w:val="0069764F"/>
    <w:rsid w:val="00697C3B"/>
    <w:rsid w:val="006A4F5E"/>
    <w:rsid w:val="006A6FDE"/>
    <w:rsid w:val="006C1714"/>
    <w:rsid w:val="006E120D"/>
    <w:rsid w:val="006E75E8"/>
    <w:rsid w:val="00700C21"/>
    <w:rsid w:val="00702B6D"/>
    <w:rsid w:val="0070348E"/>
    <w:rsid w:val="007043E4"/>
    <w:rsid w:val="00704D35"/>
    <w:rsid w:val="00717487"/>
    <w:rsid w:val="00723028"/>
    <w:rsid w:val="00730418"/>
    <w:rsid w:val="00735BCD"/>
    <w:rsid w:val="00740B94"/>
    <w:rsid w:val="00741C5D"/>
    <w:rsid w:val="00771696"/>
    <w:rsid w:val="007732BF"/>
    <w:rsid w:val="007741CB"/>
    <w:rsid w:val="00777E45"/>
    <w:rsid w:val="007803A9"/>
    <w:rsid w:val="00791D19"/>
    <w:rsid w:val="007920BC"/>
    <w:rsid w:val="0079798D"/>
    <w:rsid w:val="007A16FB"/>
    <w:rsid w:val="007C41C9"/>
    <w:rsid w:val="007D1ABA"/>
    <w:rsid w:val="007E3848"/>
    <w:rsid w:val="007E7EC3"/>
    <w:rsid w:val="007F2241"/>
    <w:rsid w:val="007F2647"/>
    <w:rsid w:val="0081495F"/>
    <w:rsid w:val="00815FB4"/>
    <w:rsid w:val="00824D17"/>
    <w:rsid w:val="00851E42"/>
    <w:rsid w:val="00853BE5"/>
    <w:rsid w:val="00860CC5"/>
    <w:rsid w:val="008613B7"/>
    <w:rsid w:val="00862CAD"/>
    <w:rsid w:val="00865E09"/>
    <w:rsid w:val="00871223"/>
    <w:rsid w:val="00874E9C"/>
    <w:rsid w:val="00884188"/>
    <w:rsid w:val="0088421E"/>
    <w:rsid w:val="00886452"/>
    <w:rsid w:val="008A7A6D"/>
    <w:rsid w:val="008B3008"/>
    <w:rsid w:val="008B60BB"/>
    <w:rsid w:val="008B6D17"/>
    <w:rsid w:val="008B7999"/>
    <w:rsid w:val="008C17FC"/>
    <w:rsid w:val="008C3408"/>
    <w:rsid w:val="008C491C"/>
    <w:rsid w:val="008C6261"/>
    <w:rsid w:val="008C7FF6"/>
    <w:rsid w:val="008D0FAC"/>
    <w:rsid w:val="008D5D84"/>
    <w:rsid w:val="008E5755"/>
    <w:rsid w:val="008F1A17"/>
    <w:rsid w:val="008F4DE1"/>
    <w:rsid w:val="008F7A3C"/>
    <w:rsid w:val="00902197"/>
    <w:rsid w:val="009061B2"/>
    <w:rsid w:val="009067D8"/>
    <w:rsid w:val="00907962"/>
    <w:rsid w:val="00915543"/>
    <w:rsid w:val="00927760"/>
    <w:rsid w:val="00940125"/>
    <w:rsid w:val="00950ED3"/>
    <w:rsid w:val="00951280"/>
    <w:rsid w:val="00956749"/>
    <w:rsid w:val="00960D1D"/>
    <w:rsid w:val="009612F5"/>
    <w:rsid w:val="0096176A"/>
    <w:rsid w:val="00962285"/>
    <w:rsid w:val="0096412C"/>
    <w:rsid w:val="00965443"/>
    <w:rsid w:val="00971162"/>
    <w:rsid w:val="009751F8"/>
    <w:rsid w:val="009805B6"/>
    <w:rsid w:val="00982926"/>
    <w:rsid w:val="00986664"/>
    <w:rsid w:val="00997E4F"/>
    <w:rsid w:val="009B1C1A"/>
    <w:rsid w:val="009B3323"/>
    <w:rsid w:val="009B33F1"/>
    <w:rsid w:val="009B33F4"/>
    <w:rsid w:val="009C01C4"/>
    <w:rsid w:val="009C5F7E"/>
    <w:rsid w:val="009E1C16"/>
    <w:rsid w:val="009E3E79"/>
    <w:rsid w:val="009F2AFE"/>
    <w:rsid w:val="009F534F"/>
    <w:rsid w:val="00A03643"/>
    <w:rsid w:val="00A07F68"/>
    <w:rsid w:val="00A150E6"/>
    <w:rsid w:val="00A20A2C"/>
    <w:rsid w:val="00A257EB"/>
    <w:rsid w:val="00A328E7"/>
    <w:rsid w:val="00A32DA3"/>
    <w:rsid w:val="00A33FCD"/>
    <w:rsid w:val="00A35208"/>
    <w:rsid w:val="00A37728"/>
    <w:rsid w:val="00A448D6"/>
    <w:rsid w:val="00A46CC8"/>
    <w:rsid w:val="00A67CDE"/>
    <w:rsid w:val="00A7698A"/>
    <w:rsid w:val="00A92C15"/>
    <w:rsid w:val="00AA044B"/>
    <w:rsid w:val="00AA0ED7"/>
    <w:rsid w:val="00AB6791"/>
    <w:rsid w:val="00AC0010"/>
    <w:rsid w:val="00AC36C8"/>
    <w:rsid w:val="00AC610E"/>
    <w:rsid w:val="00AD1528"/>
    <w:rsid w:val="00AD290E"/>
    <w:rsid w:val="00AE19C4"/>
    <w:rsid w:val="00AE335A"/>
    <w:rsid w:val="00AF14EE"/>
    <w:rsid w:val="00AF3F95"/>
    <w:rsid w:val="00AF477D"/>
    <w:rsid w:val="00B00C6C"/>
    <w:rsid w:val="00B038B0"/>
    <w:rsid w:val="00B0727A"/>
    <w:rsid w:val="00B1737B"/>
    <w:rsid w:val="00B269B2"/>
    <w:rsid w:val="00B31DC4"/>
    <w:rsid w:val="00B3530E"/>
    <w:rsid w:val="00B41748"/>
    <w:rsid w:val="00B45850"/>
    <w:rsid w:val="00B51217"/>
    <w:rsid w:val="00B552D2"/>
    <w:rsid w:val="00B55986"/>
    <w:rsid w:val="00B56CEB"/>
    <w:rsid w:val="00B63E7B"/>
    <w:rsid w:val="00B67C75"/>
    <w:rsid w:val="00B765CB"/>
    <w:rsid w:val="00B90070"/>
    <w:rsid w:val="00B94490"/>
    <w:rsid w:val="00BA16AF"/>
    <w:rsid w:val="00BA50C2"/>
    <w:rsid w:val="00BA5AE4"/>
    <w:rsid w:val="00BB4FEF"/>
    <w:rsid w:val="00BB720F"/>
    <w:rsid w:val="00BC671A"/>
    <w:rsid w:val="00BD6E28"/>
    <w:rsid w:val="00BE3A6F"/>
    <w:rsid w:val="00BF0C28"/>
    <w:rsid w:val="00BF2A2F"/>
    <w:rsid w:val="00BF374C"/>
    <w:rsid w:val="00BF476B"/>
    <w:rsid w:val="00C1259A"/>
    <w:rsid w:val="00C132BD"/>
    <w:rsid w:val="00C22000"/>
    <w:rsid w:val="00C2312D"/>
    <w:rsid w:val="00C251E2"/>
    <w:rsid w:val="00C31C4B"/>
    <w:rsid w:val="00C36EFD"/>
    <w:rsid w:val="00C51BDE"/>
    <w:rsid w:val="00C5244A"/>
    <w:rsid w:val="00C67951"/>
    <w:rsid w:val="00C7256E"/>
    <w:rsid w:val="00C728D7"/>
    <w:rsid w:val="00C950CC"/>
    <w:rsid w:val="00C97ED6"/>
    <w:rsid w:val="00CA0BAB"/>
    <w:rsid w:val="00CA2881"/>
    <w:rsid w:val="00CB31D6"/>
    <w:rsid w:val="00CB3CE1"/>
    <w:rsid w:val="00CC01FD"/>
    <w:rsid w:val="00CC2BC5"/>
    <w:rsid w:val="00CC515B"/>
    <w:rsid w:val="00CC5E76"/>
    <w:rsid w:val="00CC607B"/>
    <w:rsid w:val="00CE3A76"/>
    <w:rsid w:val="00CE5120"/>
    <w:rsid w:val="00CF20B4"/>
    <w:rsid w:val="00CF789B"/>
    <w:rsid w:val="00D00570"/>
    <w:rsid w:val="00D31F8F"/>
    <w:rsid w:val="00D322B9"/>
    <w:rsid w:val="00D37120"/>
    <w:rsid w:val="00D37E0A"/>
    <w:rsid w:val="00D420D7"/>
    <w:rsid w:val="00D43FAB"/>
    <w:rsid w:val="00D52ED3"/>
    <w:rsid w:val="00D54D31"/>
    <w:rsid w:val="00D54D5B"/>
    <w:rsid w:val="00D66361"/>
    <w:rsid w:val="00D73D3A"/>
    <w:rsid w:val="00D75AC5"/>
    <w:rsid w:val="00D77D5D"/>
    <w:rsid w:val="00D77F7C"/>
    <w:rsid w:val="00D87AAB"/>
    <w:rsid w:val="00D928AC"/>
    <w:rsid w:val="00D93505"/>
    <w:rsid w:val="00D95348"/>
    <w:rsid w:val="00D95465"/>
    <w:rsid w:val="00D970AD"/>
    <w:rsid w:val="00DA432A"/>
    <w:rsid w:val="00DB75AF"/>
    <w:rsid w:val="00DB76CE"/>
    <w:rsid w:val="00DC2F42"/>
    <w:rsid w:val="00DC5ABD"/>
    <w:rsid w:val="00DD1611"/>
    <w:rsid w:val="00DD26F7"/>
    <w:rsid w:val="00DE03E5"/>
    <w:rsid w:val="00DE515D"/>
    <w:rsid w:val="00DF1DDD"/>
    <w:rsid w:val="00DF2D9E"/>
    <w:rsid w:val="00E01192"/>
    <w:rsid w:val="00E03C37"/>
    <w:rsid w:val="00E04012"/>
    <w:rsid w:val="00E0500A"/>
    <w:rsid w:val="00E11B8A"/>
    <w:rsid w:val="00E1503E"/>
    <w:rsid w:val="00E15245"/>
    <w:rsid w:val="00E41F72"/>
    <w:rsid w:val="00E42A56"/>
    <w:rsid w:val="00E46947"/>
    <w:rsid w:val="00E53BBD"/>
    <w:rsid w:val="00E54BCF"/>
    <w:rsid w:val="00E66ABF"/>
    <w:rsid w:val="00E700EF"/>
    <w:rsid w:val="00E7132B"/>
    <w:rsid w:val="00E72633"/>
    <w:rsid w:val="00E85DC1"/>
    <w:rsid w:val="00E931B5"/>
    <w:rsid w:val="00E96052"/>
    <w:rsid w:val="00EA63DD"/>
    <w:rsid w:val="00EA6548"/>
    <w:rsid w:val="00EB1719"/>
    <w:rsid w:val="00EB387C"/>
    <w:rsid w:val="00EC00CE"/>
    <w:rsid w:val="00EC07A5"/>
    <w:rsid w:val="00EC0C8F"/>
    <w:rsid w:val="00ED50AF"/>
    <w:rsid w:val="00EE481F"/>
    <w:rsid w:val="00F02963"/>
    <w:rsid w:val="00F0587C"/>
    <w:rsid w:val="00F24505"/>
    <w:rsid w:val="00F25A90"/>
    <w:rsid w:val="00F25F3E"/>
    <w:rsid w:val="00F34077"/>
    <w:rsid w:val="00F3696F"/>
    <w:rsid w:val="00F374E8"/>
    <w:rsid w:val="00F43A91"/>
    <w:rsid w:val="00F60B65"/>
    <w:rsid w:val="00F719FE"/>
    <w:rsid w:val="00F72355"/>
    <w:rsid w:val="00F72DE3"/>
    <w:rsid w:val="00F8260D"/>
    <w:rsid w:val="00F831D2"/>
    <w:rsid w:val="00F83BDC"/>
    <w:rsid w:val="00F83C51"/>
    <w:rsid w:val="00F8528B"/>
    <w:rsid w:val="00F94106"/>
    <w:rsid w:val="00FA24F2"/>
    <w:rsid w:val="00FA605A"/>
    <w:rsid w:val="00FB4A35"/>
    <w:rsid w:val="00FC10B8"/>
    <w:rsid w:val="00FC6A2E"/>
    <w:rsid w:val="00FC6CA2"/>
    <w:rsid w:val="00FD4356"/>
    <w:rsid w:val="00FD7461"/>
    <w:rsid w:val="00FD7F92"/>
    <w:rsid w:val="00FF089F"/>
    <w:rsid w:val="00FF37D8"/>
    <w:rsid w:val="00FF5107"/>
    <w:rsid w:val="02435F6E"/>
    <w:rsid w:val="04585268"/>
    <w:rsid w:val="0C38193D"/>
    <w:rsid w:val="0C7C1422"/>
    <w:rsid w:val="124B075F"/>
    <w:rsid w:val="17C54CCA"/>
    <w:rsid w:val="196D1903"/>
    <w:rsid w:val="1A304E0A"/>
    <w:rsid w:val="1C136A38"/>
    <w:rsid w:val="1F7C3C00"/>
    <w:rsid w:val="24ED38F7"/>
    <w:rsid w:val="256040C9"/>
    <w:rsid w:val="30794CA9"/>
    <w:rsid w:val="316737CE"/>
    <w:rsid w:val="375167F4"/>
    <w:rsid w:val="39525442"/>
    <w:rsid w:val="3B5F64CB"/>
    <w:rsid w:val="432E3DDB"/>
    <w:rsid w:val="44AB78DB"/>
    <w:rsid w:val="458E0C94"/>
    <w:rsid w:val="47A90442"/>
    <w:rsid w:val="530F2B07"/>
    <w:rsid w:val="5F6354CA"/>
    <w:rsid w:val="607618F1"/>
    <w:rsid w:val="65BD2897"/>
    <w:rsid w:val="675A398D"/>
    <w:rsid w:val="698C01F4"/>
    <w:rsid w:val="6A342EDC"/>
    <w:rsid w:val="6B3A2FFA"/>
    <w:rsid w:val="6ED50030"/>
    <w:rsid w:val="70E108B8"/>
    <w:rsid w:val="72701993"/>
    <w:rsid w:val="73845B12"/>
    <w:rsid w:val="76664774"/>
    <w:rsid w:val="77D84360"/>
    <w:rsid w:val="79DF10D7"/>
    <w:rsid w:val="7D7D4F2C"/>
    <w:rsid w:val="7F413799"/>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customStyle="1" w:styleId="2Char">
    <w:name w:val="标题 2 Char"/>
    <w:basedOn w:val="a0"/>
    <w:link w:val="2"/>
    <w:uiPriority w:val="9"/>
    <w:qFormat/>
    <w:rPr>
      <w:rFonts w:ascii="宋体" w:hAnsi="宋体" w:cs="宋体"/>
      <w:b/>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uiPriority="1" w:unhideWhenUsed="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2">
    <w:name w:val="heading 2"/>
    <w:basedOn w:val="a"/>
    <w:next w:val="a"/>
    <w:link w:val="2Char"/>
    <w:uiPriority w:val="9"/>
    <w:qFormat/>
    <w:pPr>
      <w:spacing w:before="100" w:beforeAutospacing="1" w:after="100" w:afterAutospacing="1"/>
      <w:jc w:val="left"/>
      <w:outlineLvl w:val="1"/>
    </w:pPr>
    <w:rPr>
      <w:rFonts w:ascii="宋体" w:hAnsi="宋体" w:cs="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rPr>
  </w:style>
  <w:style w:type="character" w:customStyle="1" w:styleId="2Char">
    <w:name w:val="标题 2 Char"/>
    <w:basedOn w:val="a0"/>
    <w:link w:val="2"/>
    <w:uiPriority w:val="9"/>
    <w:qFormat/>
    <w:rPr>
      <w:rFonts w:ascii="宋体"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722</Words>
  <Characters>4118</Characters>
  <Application>Microsoft Office Word</Application>
  <DocSecurity>0</DocSecurity>
  <Lines>34</Lines>
  <Paragraphs>9</Paragraphs>
  <ScaleCrop>false</ScaleCrop>
  <Company>Microsoft</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87</cp:revision>
  <dcterms:created xsi:type="dcterms:W3CDTF">2022-12-02T03:14:00Z</dcterms:created>
  <dcterms:modified xsi:type="dcterms:W3CDTF">2023-04-08T00:31:00Z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94202F0AB545417C90A5BE0B810B7CC6</vt:lpwstr>
  </property>
</Properties>
</file>