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25F5" w14:textId="77777777" w:rsidR="00052482" w:rsidRDefault="00052482" w:rsidP="00052482">
      <w:pPr>
        <w:pStyle w:val="a0"/>
        <w:rPr>
          <w:rFonts w:hAnsi="仿宋_GB2312" w:cs="仿宋_GB2312" w:hint="default"/>
          <w:szCs w:val="32"/>
        </w:rPr>
      </w:pPr>
      <w:r>
        <w:rPr>
          <w:rFonts w:hAnsi="仿宋_GB2312" w:cs="仿宋_GB2312"/>
          <w:szCs w:val="32"/>
        </w:rPr>
        <w:t>附件1</w:t>
      </w:r>
    </w:p>
    <w:p w14:paraId="5DCDE99A" w14:textId="77777777" w:rsidR="00052482" w:rsidRDefault="00052482" w:rsidP="00052482">
      <w:pPr>
        <w:pStyle w:val="a0"/>
        <w:jc w:val="center"/>
        <w:rPr>
          <w:rFonts w:hAnsi="仿宋_GB2312" w:cs="仿宋_GB2312" w:hint="default"/>
          <w:b/>
          <w:bCs/>
          <w:sz w:val="44"/>
          <w:szCs w:val="44"/>
        </w:rPr>
      </w:pPr>
      <w:r>
        <w:rPr>
          <w:rFonts w:hAnsi="仿宋_GB2312" w:cs="仿宋_GB2312"/>
          <w:b/>
          <w:bCs/>
          <w:sz w:val="44"/>
          <w:szCs w:val="44"/>
        </w:rPr>
        <w:t>广州市黄埔区人民法院专场招聘政府雇员职位表</w:t>
      </w:r>
    </w:p>
    <w:tbl>
      <w:tblPr>
        <w:tblW w:w="15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886"/>
        <w:gridCol w:w="814"/>
        <w:gridCol w:w="571"/>
        <w:gridCol w:w="484"/>
        <w:gridCol w:w="499"/>
        <w:gridCol w:w="2060"/>
        <w:gridCol w:w="417"/>
        <w:gridCol w:w="525"/>
        <w:gridCol w:w="1751"/>
        <w:gridCol w:w="1843"/>
        <w:gridCol w:w="425"/>
        <w:gridCol w:w="598"/>
        <w:gridCol w:w="1653"/>
        <w:gridCol w:w="1472"/>
        <w:gridCol w:w="504"/>
      </w:tblGrid>
      <w:tr w:rsidR="00052482" w14:paraId="15E2CDA4" w14:textId="77777777" w:rsidTr="005D6FEB">
        <w:trPr>
          <w:trHeight w:val="63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A6FA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521DA7E0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1B29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招聘单位全称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51E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招聘单位主管部门全称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E5D7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招聘岗位层级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500F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招聘岗位等级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18F5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岗位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29BF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简介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6DD0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 w14:paraId="64ED8DEA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人员</w:t>
            </w:r>
          </w:p>
          <w:p w14:paraId="086A438C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F6CC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 w14:paraId="7FE1DF00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FC9D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专业要求（专业名称/专业代码)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BF04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EE32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3AA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1FE3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主管部门地址及联系电话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F3BF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52482" w14:paraId="5933FF56" w14:textId="77777777" w:rsidTr="005D6FEB">
        <w:trPr>
          <w:trHeight w:val="129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CB98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6D8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6107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2B19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4AF4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49A2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A146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B09A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EA4C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5B19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A0BA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6D2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EBAA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CFBE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96F2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A38B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052482" w14:paraId="5967BFF7" w14:textId="77777777" w:rsidTr="005D6FEB">
        <w:trPr>
          <w:trHeight w:val="23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5930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6332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706D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B16E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高级雇员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ACC4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三级雇员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C9F3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法官助理</w:t>
            </w:r>
          </w:p>
          <w:p w14:paraId="5B1F34BC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F8BF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⑴辅助领导开展综合管理和重要专项工作；</w:t>
            </w:r>
          </w:p>
          <w:p w14:paraId="72F1992A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⑵审查诉讼材料、调解、草拟法律文书等，落实领导交办的其他工作任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务。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E209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社会人员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3DD4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973B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622A" w14:textId="77777777" w:rsidR="00052482" w:rsidRDefault="00052482" w:rsidP="002108C1">
            <w:pPr>
              <w:pStyle w:val="a0"/>
              <w:rPr>
                <w:rFonts w:hint="default"/>
              </w:rPr>
            </w:pPr>
            <w:r>
              <w:rPr>
                <w:rFonts w:hAnsi="仿宋_GB2312" w:cs="仿宋_GB2312"/>
                <w:kern w:val="0"/>
                <w:sz w:val="24"/>
                <w:szCs w:val="24"/>
              </w:rPr>
              <w:t>法学类（</w:t>
            </w:r>
            <w:r w:rsidR="002108C1">
              <w:rPr>
                <w:rFonts w:hAnsi="仿宋_GB2312" w:cs="仿宋_GB2312"/>
                <w:kern w:val="0"/>
                <w:sz w:val="24"/>
                <w:szCs w:val="24"/>
              </w:rPr>
              <w:t>A</w:t>
            </w:r>
            <w:r>
              <w:rPr>
                <w:rFonts w:hAnsi="仿宋_GB2312" w:cs="仿宋_GB2312"/>
                <w:kern w:val="0"/>
                <w:sz w:val="24"/>
                <w:szCs w:val="24"/>
              </w:rPr>
              <w:t>0301）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B3C9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E748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703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1.年龄在35周岁以下（年龄计算至2023年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日）；</w:t>
            </w:r>
          </w:p>
          <w:p w14:paraId="24213079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2.具有三年以上法律工作经历；</w:t>
            </w:r>
          </w:p>
          <w:p w14:paraId="284D5864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3.仅限本科专业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为法学类（B0301）</w:t>
            </w:r>
          </w:p>
          <w:p w14:paraId="3A44C447" w14:textId="77777777" w:rsidR="00052482" w:rsidRDefault="00052482" w:rsidP="005D6FEB">
            <w:pPr>
              <w:pStyle w:val="a0"/>
              <w:rPr>
                <w:rFonts w:hAnsi="仿宋_GB2312" w:cs="仿宋_GB2312" w:hint="default"/>
                <w:kern w:val="0"/>
                <w:sz w:val="21"/>
                <w:szCs w:val="21"/>
              </w:rPr>
            </w:pPr>
            <w:r>
              <w:rPr>
                <w:rFonts w:hAnsi="仿宋_GB2312" w:cs="仿宋_GB2312"/>
                <w:kern w:val="0"/>
                <w:sz w:val="21"/>
                <w:szCs w:val="21"/>
              </w:rPr>
              <w:t>报考。</w:t>
            </w:r>
          </w:p>
          <w:p w14:paraId="7B2AAA5C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4.中共党员优先。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9212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广州市黄埔区大沙东路363号408室，联系电话：020-83009964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7FBF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52482" w14:paraId="3251BF1E" w14:textId="77777777" w:rsidTr="005D6FEB">
        <w:trPr>
          <w:trHeight w:val="283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510D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5643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99B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3ACD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ACDA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13FE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书记员</w:t>
            </w:r>
          </w:p>
          <w:p w14:paraId="791CC738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A847" w14:textId="77777777" w:rsidR="00052482" w:rsidRDefault="00052482" w:rsidP="005D6FEB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6D2B8C39" w14:textId="77777777" w:rsidR="00052482" w:rsidRDefault="00052482" w:rsidP="005D6FEB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3AAF5E25" w14:textId="77777777" w:rsidR="00052482" w:rsidRDefault="00052482" w:rsidP="005D6FEB"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审查诉讼材料、调解、草拟法律文书等，落实领导交办的其他工作任务。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7998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734B959" w14:textId="77777777" w:rsidR="00052482" w:rsidRDefault="00052482" w:rsidP="005D6FEB">
            <w:pPr>
              <w:pStyle w:val="a0"/>
              <w:rPr>
                <w:rFonts w:hint="default"/>
              </w:rPr>
            </w:pPr>
          </w:p>
          <w:p w14:paraId="1CB7725C" w14:textId="77777777" w:rsidR="00052482" w:rsidRDefault="00052482" w:rsidP="005D6FEB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03E5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F4313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452D" w14:textId="77777777" w:rsidR="00052482" w:rsidRDefault="00052482" w:rsidP="005D6FEB">
            <w:pPr>
              <w:widowControl/>
              <w:spacing w:after="24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法学类（B0301）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B925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AC90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EE45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C4BA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1.年龄在35周岁以下（年龄计算至2023年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日）；</w:t>
            </w:r>
          </w:p>
          <w:p w14:paraId="09FAF07C" w14:textId="77777777" w:rsidR="00052482" w:rsidRDefault="00052482" w:rsidP="005D6FEB">
            <w:pPr>
              <w:pStyle w:val="a0"/>
              <w:rPr>
                <w:rFonts w:hint="default"/>
                <w:sz w:val="21"/>
                <w:szCs w:val="21"/>
              </w:rPr>
            </w:pPr>
            <w:r>
              <w:rPr>
                <w:rFonts w:hAnsi="仿宋_GB2312" w:cs="仿宋_GB2312"/>
                <w:kern w:val="0"/>
                <w:sz w:val="21"/>
                <w:szCs w:val="21"/>
              </w:rPr>
              <w:t>2.中共党员优先。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8183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广州市黄埔区大沙东路363号408室，联系电话：020-83009964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6ED5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52482" w14:paraId="588BE44F" w14:textId="77777777" w:rsidTr="005D6FEB">
        <w:trPr>
          <w:trHeight w:val="283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9E4B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6628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EE3D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6E9B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FEFC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D8BF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431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司法警察助</w:t>
            </w:r>
            <w:r w:rsidRPr="00F431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理岗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F101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5ABF7021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7D3D87BD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3C8D5120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146E0F05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5D42F6DA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lastRenderedPageBreak/>
              <w:t>为法院日常运作和警务活动提供辅助支持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，如警务保障、执法执勤及其他法律规定辅警可以从事的警务活动。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E056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F1F2698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19189007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E5A2B4B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43BB26A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1386200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B147D82" w14:textId="77777777" w:rsidR="00052482" w:rsidRDefault="00052482" w:rsidP="005D6FE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A018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9793" w14:textId="77777777" w:rsidR="00052482" w:rsidRDefault="00052482" w:rsidP="005D6FEB">
            <w:pPr>
              <w:widowControl/>
              <w:spacing w:after="240"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B40D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公安学类（B0306）、体育学类（B0403）、计算机类（B0809）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E0F4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E8E6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ADDA" w14:textId="77777777" w:rsidR="00052482" w:rsidRDefault="00052482" w:rsidP="005D6FEB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460E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1.年龄在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周岁以下（年龄计算至2023年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 w:rsidR="005D4AC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日）；</w:t>
            </w:r>
          </w:p>
          <w:p w14:paraId="630F7A53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.体型五官端正，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无纹身、无明显大面积疤痕，无口吃、无重听、无色盲、无明显生理性缺陷特征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；3.须参加体能测试，具体要求见附件3；</w:t>
            </w:r>
          </w:p>
          <w:p w14:paraId="63D4AA13" w14:textId="77777777" w:rsidR="00052482" w:rsidRDefault="00052482" w:rsidP="005D6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.中共党员优先。</w:t>
            </w:r>
          </w:p>
          <w:p w14:paraId="708D98A1" w14:textId="77777777" w:rsidR="00052482" w:rsidRDefault="00052482" w:rsidP="005D6FEB">
            <w:pPr>
              <w:pStyle w:val="a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50C1" w14:textId="77777777" w:rsidR="00052482" w:rsidRDefault="00052482" w:rsidP="005D6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广州市黄埔区大沙东路363号408室，联系电话：020-830099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9DC1" w14:textId="77777777" w:rsidR="00052482" w:rsidRDefault="00052482" w:rsidP="005D6F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09C28A76" w14:textId="77777777" w:rsidR="00052482" w:rsidRDefault="00052482" w:rsidP="00052482">
      <w:pPr>
        <w:pStyle w:val="a0"/>
        <w:rPr>
          <w:rFonts w:hAnsi="仿宋_GB2312" w:cs="仿宋_GB2312" w:hint="default"/>
        </w:rPr>
        <w:sectPr w:rsidR="00052482">
          <w:pgSz w:w="16838" w:h="11906" w:orient="landscape"/>
          <w:pgMar w:top="720" w:right="720" w:bottom="720" w:left="720" w:header="851" w:footer="992" w:gutter="0"/>
          <w:cols w:space="0"/>
          <w:docGrid w:type="lines" w:linePitch="327"/>
        </w:sectPr>
      </w:pPr>
    </w:p>
    <w:p w14:paraId="7683EE30" w14:textId="77777777" w:rsidR="007E2AC6" w:rsidRPr="007E2AC6" w:rsidRDefault="007E2AC6" w:rsidP="001113AC">
      <w:pPr>
        <w:jc w:val="left"/>
      </w:pPr>
    </w:p>
    <w:sectPr w:rsidR="007E2AC6" w:rsidRPr="007E2AC6" w:rsidSect="0020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0A56" w14:textId="77777777" w:rsidR="00E930A7" w:rsidRDefault="00E930A7" w:rsidP="005D4AC6">
      <w:r>
        <w:separator/>
      </w:r>
    </w:p>
  </w:endnote>
  <w:endnote w:type="continuationSeparator" w:id="0">
    <w:p w14:paraId="5EE1109A" w14:textId="77777777" w:rsidR="00E930A7" w:rsidRDefault="00E930A7" w:rsidP="005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21C9" w14:textId="77777777" w:rsidR="00E930A7" w:rsidRDefault="00E930A7" w:rsidP="005D4AC6">
      <w:r>
        <w:separator/>
      </w:r>
    </w:p>
  </w:footnote>
  <w:footnote w:type="continuationSeparator" w:id="0">
    <w:p w14:paraId="02E98837" w14:textId="77777777" w:rsidR="00E930A7" w:rsidRDefault="00E930A7" w:rsidP="005D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82"/>
    <w:rsid w:val="00052482"/>
    <w:rsid w:val="00064C6A"/>
    <w:rsid w:val="001113AC"/>
    <w:rsid w:val="002007DC"/>
    <w:rsid w:val="002108C1"/>
    <w:rsid w:val="002B6E1D"/>
    <w:rsid w:val="00382435"/>
    <w:rsid w:val="003836D6"/>
    <w:rsid w:val="00570F4A"/>
    <w:rsid w:val="005D4AC6"/>
    <w:rsid w:val="005E3618"/>
    <w:rsid w:val="007E2AC6"/>
    <w:rsid w:val="00C14E1E"/>
    <w:rsid w:val="00DC5CE1"/>
    <w:rsid w:val="00E930A7"/>
    <w:rsid w:val="00F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BDA8"/>
  <w15:docId w15:val="{ACBA43DF-AC6B-4565-A820-0AB0001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2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52482"/>
    <w:rPr>
      <w:rFonts w:ascii="仿宋_GB2312" w:eastAsia="仿宋_GB2312" w:hint="eastAsia"/>
      <w:sz w:val="32"/>
    </w:rPr>
  </w:style>
  <w:style w:type="character" w:customStyle="1" w:styleId="a4">
    <w:name w:val="正文文本 字符"/>
    <w:basedOn w:val="a1"/>
    <w:link w:val="a0"/>
    <w:rsid w:val="00052482"/>
    <w:rPr>
      <w:rFonts w:ascii="仿宋_GB2312" w:eastAsia="仿宋_GB2312" w:hAnsi="Calibri" w:cs="Times New Roman"/>
      <w:sz w:val="32"/>
    </w:rPr>
  </w:style>
  <w:style w:type="paragraph" w:styleId="a5">
    <w:name w:val="header"/>
    <w:basedOn w:val="a"/>
    <w:link w:val="a6"/>
    <w:uiPriority w:val="99"/>
    <w:unhideWhenUsed/>
    <w:rsid w:val="005D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D4AC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D4A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张正</dc:creator>
  <cp:lastModifiedBy>史兆兰</cp:lastModifiedBy>
  <cp:revision>4</cp:revision>
  <dcterms:created xsi:type="dcterms:W3CDTF">2023-03-22T01:33:00Z</dcterms:created>
  <dcterms:modified xsi:type="dcterms:W3CDTF">2023-03-22T11:47:00Z</dcterms:modified>
</cp:coreProperties>
</file>