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荔湾区退休职工管理委员会办公室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6870"/>
    <w:rsid w:val="0BE97DAA"/>
    <w:rsid w:val="4F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2023-02-28T08:14:00Z</dcterms:created>
  <dc:creator>林洁欣</dc:creator>
  <cp:lastModifiedBy>林洁欣</cp:lastModifiedBy>
  <dcterms:modified xsi:type="dcterms:W3CDTF">2023-02-28T08:15:21Z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C35C9AE7E0274738A2EB8A6B3F5EE2CA</vt:lpwstr>
  </property>
</Properties>
</file>