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0" w:tblpY="1773"/>
        <w:tblOverlap w:val="never"/>
        <w:tblW w:w="10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15"/>
        <w:gridCol w:w="735"/>
        <w:gridCol w:w="825"/>
        <w:gridCol w:w="1260"/>
        <w:gridCol w:w="1256"/>
        <w:gridCol w:w="855"/>
        <w:gridCol w:w="6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照片（一寸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29"/>
              </w:tabs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技术职称及主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要获奖情况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人才类型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□农业乡土专家 □新型经营主体骨干 □种养能手 □社会化组织服务人员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□粮油作物类 □经济作物类 □植保类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自身从事的产的基本情况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（规模、产业类型、从事年限）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所在村（社区）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意见：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所在镇政府、街道办意见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县农业农村局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意见：</w:t>
            </w:r>
          </w:p>
        </w:tc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年招募特聘农技员报名表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本人承诺：至目前为止，无违法违纪行为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承诺人（签字、手印）：         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 xml:space="preserve">  时间：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 年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 xml:space="preserve"> 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 xml:space="preserve"> 日</w:t>
      </w:r>
    </w:p>
    <w:sectPr>
      <w:pgSz w:w="11906" w:h="16838"/>
      <w:pgMar w:top="1134" w:right="1134" w:bottom="1134" w:left="113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ZGZjYjBiM2Q3Njg1OTg3NjZjZTk3Zjc4MThjYjYifQ=="/>
  </w:docVars>
  <w:rsids>
    <w:rsidRoot w:val="00172A27"/>
    <w:rsid w:val="0B1A1A6E"/>
    <w:rsid w:val="0B39330B"/>
    <w:rsid w:val="23046E34"/>
    <w:rsid w:val="289B69AE"/>
    <w:rsid w:val="3CCD215A"/>
    <w:rsid w:val="7460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1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2023-02-24T08:57:00Z</dcterms:created>
  <dc:creator>军统帥</dc:creator>
  <cp:lastModifiedBy>黛黛</cp:lastModifiedBy>
  <dcterms:modified xsi:type="dcterms:W3CDTF">2023-02-24T09:48:29Z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33C2DC6263C84425863CB4A7A074AF00</vt:lpwstr>
  </property>
</Properties>
</file>