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outlineLvl w:val="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附件1：</w:t>
      </w:r>
    </w:p>
    <w:p>
      <w:pPr>
        <w:shd w:val="clear" w:color="auto" w:fill="FFFFFF"/>
        <w:spacing w:line="7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</w:rPr>
      </w:pPr>
    </w:p>
    <w:p>
      <w:pPr>
        <w:shd w:val="clear" w:color="auto" w:fill="FFFFFF"/>
        <w:spacing w:line="7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</w:rPr>
        <w:t>2023年韶山市中医医院绿色通道公开招聘</w:t>
      </w:r>
    </w:p>
    <w:p>
      <w:pPr>
        <w:shd w:val="clear" w:color="auto" w:fill="FFFFFF"/>
        <w:spacing w:line="7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</w:rPr>
        <w:t>疫情救治专业技术人员计划与岗位表</w:t>
      </w:r>
    </w:p>
    <w:p>
      <w:pPr>
        <w:shd w:val="clear" w:color="auto" w:fill="FFFFFF"/>
        <w:spacing w:line="240" w:lineRule="exact"/>
        <w:jc w:val="center"/>
        <w:rPr>
          <w:rFonts w:ascii="黑体" w:hAnsi="黑体" w:eastAsia="黑体"/>
          <w:color w:val="000000" w:themeColor="text1"/>
          <w:kern w:val="0"/>
          <w:sz w:val="44"/>
          <w:szCs w:val="44"/>
        </w:rPr>
      </w:pPr>
    </w:p>
    <w:tbl>
      <w:tblPr>
        <w:tblStyle w:val="15"/>
        <w:tblW w:w="100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1077"/>
        <w:gridCol w:w="940"/>
        <w:gridCol w:w="823"/>
        <w:gridCol w:w="919"/>
        <w:gridCol w:w="1022"/>
        <w:gridCol w:w="1674"/>
        <w:gridCol w:w="2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9" w:hRule="atLeast"/>
          <w:tblHeader/>
          <w:jc w:val="center"/>
        </w:trPr>
        <w:tc>
          <w:tcPr>
            <w:tcW w:w="1129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性质</w:t>
            </w:r>
          </w:p>
        </w:tc>
        <w:tc>
          <w:tcPr>
            <w:tcW w:w="1077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</w:rPr>
              <w:t>代码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</w:rPr>
              <w:t>招聘岗位</w:t>
            </w:r>
          </w:p>
        </w:tc>
        <w:tc>
          <w:tcPr>
            <w:tcW w:w="823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</w:rPr>
              <w:t>招聘计划数</w:t>
            </w:r>
          </w:p>
        </w:tc>
        <w:tc>
          <w:tcPr>
            <w:tcW w:w="919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</w:rPr>
              <w:t>最高年龄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</w:rPr>
              <w:t>（周岁）</w:t>
            </w:r>
          </w:p>
        </w:tc>
        <w:tc>
          <w:tcPr>
            <w:tcW w:w="1022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最低学历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</w:rPr>
              <w:t>专    业</w:t>
            </w:r>
          </w:p>
        </w:tc>
        <w:tc>
          <w:tcPr>
            <w:tcW w:w="242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4" w:hRule="exact"/>
          <w:jc w:val="center"/>
        </w:trPr>
        <w:tc>
          <w:tcPr>
            <w:tcW w:w="1129" w:type="dxa"/>
            <w:vMerge w:val="restar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公益二类</w:t>
            </w:r>
          </w:p>
        </w:tc>
        <w:tc>
          <w:tcPr>
            <w:tcW w:w="1077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414"/>
              </w:tabs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kern w:val="0"/>
                <w:szCs w:val="21"/>
              </w:rPr>
              <w:t>医生</w:t>
            </w:r>
          </w:p>
        </w:tc>
        <w:tc>
          <w:tcPr>
            <w:tcW w:w="823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19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022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Cs w:val="21"/>
              </w:rPr>
              <w:t>本科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Cs w:val="21"/>
              </w:rPr>
              <w:t>临床医学、内科学、外科学、急诊医学、麻醉学、中西医临床医学、儿科学、中医学、针灸推拿学</w:t>
            </w:r>
          </w:p>
        </w:tc>
        <w:tc>
          <w:tcPr>
            <w:tcW w:w="242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Cs w:val="21"/>
              </w:rPr>
              <w:t>①具有二级甲等及以上医院一年及以上工作经历。</w:t>
            </w:r>
          </w:p>
          <w:p>
            <w:pPr>
              <w:spacing w:line="260" w:lineRule="exact"/>
              <w:jc w:val="left"/>
              <w:rPr>
                <w:rFonts w:ascii="方正仿宋_GBK" w:hAns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Cs w:val="21"/>
              </w:rPr>
              <w:t>②具有中级职称或研究生及以上学历的年龄放宽到40周岁。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exact"/>
          <w:jc w:val="center"/>
        </w:trPr>
        <w:tc>
          <w:tcPr>
            <w:tcW w:w="1129" w:type="dxa"/>
            <w:vMerge w:val="continu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77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414"/>
              </w:tabs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kern w:val="0"/>
                <w:szCs w:val="21"/>
              </w:rPr>
              <w:t>医技</w:t>
            </w:r>
          </w:p>
        </w:tc>
        <w:tc>
          <w:tcPr>
            <w:tcW w:w="823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19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022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Cs w:val="21"/>
              </w:rPr>
              <w:t>本科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Cs w:val="21"/>
              </w:rPr>
              <w:t>医学检验技术</w:t>
            </w:r>
          </w:p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Cs w:val="21"/>
              </w:rPr>
              <w:t>康复治疗学</w:t>
            </w:r>
          </w:p>
        </w:tc>
        <w:tc>
          <w:tcPr>
            <w:tcW w:w="242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Cs w:val="21"/>
              </w:rPr>
              <w:t>①具有二级甲等及以上医院一年及以上工作经历。</w:t>
            </w:r>
          </w:p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exact"/>
          <w:jc w:val="center"/>
        </w:trPr>
        <w:tc>
          <w:tcPr>
            <w:tcW w:w="1129" w:type="dxa"/>
            <w:vMerge w:val="continue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77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414"/>
              </w:tabs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kern w:val="0"/>
                <w:szCs w:val="21"/>
              </w:rPr>
              <w:t>护士</w:t>
            </w:r>
          </w:p>
        </w:tc>
        <w:tc>
          <w:tcPr>
            <w:tcW w:w="823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19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022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Cs w:val="21"/>
              </w:rPr>
              <w:t>大专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Cs w:val="21"/>
              </w:rPr>
              <w:t>护理学类</w:t>
            </w:r>
          </w:p>
        </w:tc>
        <w:tc>
          <w:tcPr>
            <w:tcW w:w="242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Cs w:val="21"/>
              </w:rPr>
              <w:t>①具有护士执业资格证。</w:t>
            </w:r>
          </w:p>
          <w:p>
            <w:pPr>
              <w:spacing w:line="260" w:lineRule="exact"/>
              <w:jc w:val="left"/>
              <w:rPr>
                <w:rFonts w:ascii="方正仿宋_GBK" w:hAns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Cs w:val="21"/>
              </w:rPr>
              <w:t>②具有二级甲等及以上医院一年及以上工作经历。</w:t>
            </w:r>
          </w:p>
          <w:p>
            <w:pPr>
              <w:spacing w:line="260" w:lineRule="exact"/>
              <w:jc w:val="center"/>
              <w:rPr>
                <w:rFonts w:ascii="方正仿宋_GBK" w:hAnsi="方正仿宋_GBK" w:eastAsia="方正仿宋_GBK"/>
                <w:color w:val="000000" w:themeColor="text1"/>
                <w:szCs w:val="21"/>
              </w:rPr>
            </w:pPr>
          </w:p>
        </w:tc>
      </w:tr>
    </w:tbl>
    <w:p>
      <w:pPr>
        <w:widowControl/>
        <w:spacing w:line="380" w:lineRule="exact"/>
        <w:jc w:val="left"/>
        <w:rPr>
          <w:rFonts w:ascii="仿宋_GB2312" w:hAns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211" w:right="1587" w:bottom="1417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7"/>
  <w:displayVerticalDrawingGridEvery w:val="2"/>
  <w:noPunctuationKerning w:val="1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DcyYWM1MTlkMzQzMmYxZDk2MDhmM2M0ZWZiZmQifQ=="/>
  </w:docVars>
  <w:rsids>
    <w:rsidRoot w:val="005C5D83"/>
    <w:rsid w:val="000F0D5F"/>
    <w:rsid w:val="001342E6"/>
    <w:rsid w:val="001F184E"/>
    <w:rsid w:val="00287950"/>
    <w:rsid w:val="00324B4A"/>
    <w:rsid w:val="00433199"/>
    <w:rsid w:val="0050428F"/>
    <w:rsid w:val="0051210E"/>
    <w:rsid w:val="00523669"/>
    <w:rsid w:val="00570FEB"/>
    <w:rsid w:val="005C5D83"/>
    <w:rsid w:val="006266B4"/>
    <w:rsid w:val="007051B4"/>
    <w:rsid w:val="00777015"/>
    <w:rsid w:val="007D1BC0"/>
    <w:rsid w:val="00855EBB"/>
    <w:rsid w:val="008D65D4"/>
    <w:rsid w:val="0092662C"/>
    <w:rsid w:val="00943A65"/>
    <w:rsid w:val="009F2B68"/>
    <w:rsid w:val="00A20906"/>
    <w:rsid w:val="00AE20C3"/>
    <w:rsid w:val="00BF27E3"/>
    <w:rsid w:val="00D368A7"/>
    <w:rsid w:val="00D57E20"/>
    <w:rsid w:val="00D62AF8"/>
    <w:rsid w:val="00E02DA3"/>
    <w:rsid w:val="00EE3481"/>
    <w:rsid w:val="00F171BD"/>
    <w:rsid w:val="00F17BEB"/>
    <w:rsid w:val="00F40076"/>
    <w:rsid w:val="00F57246"/>
    <w:rsid w:val="00F6691E"/>
    <w:rsid w:val="00F85877"/>
    <w:rsid w:val="293164A9"/>
    <w:rsid w:val="2D5B4720"/>
    <w:rsid w:val="4E9C3B15"/>
    <w:rsid w:val="51764E8E"/>
    <w:rsid w:val="5C0801EE"/>
    <w:rsid w:val="5D924424"/>
    <w:rsid w:val="6E5042A8"/>
    <w:rsid w:val="785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6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7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paragraph" w:styleId="8">
    <w:name w:val="heading 6"/>
    <w:basedOn w:val="1"/>
    <w:next w:val="1"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/>
      <w:b/>
      <w:bCs/>
      <w:kern w:val="0"/>
      <w:sz w:val="15"/>
      <w:szCs w:val="15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9">
    <w:name w:val="annotation text"/>
    <w:basedOn w:val="1"/>
    <w:qFormat/>
    <w:uiPriority w:val="99"/>
    <w:pPr>
      <w:jc w:val="left"/>
    </w:pPr>
  </w:style>
  <w:style w:type="paragraph" w:styleId="10">
    <w:name w:val="Balloon Text"/>
    <w:basedOn w:val="1"/>
    <w:link w:val="28"/>
    <w:qFormat/>
    <w:uiPriority w:val="99"/>
    <w:rPr>
      <w:sz w:val="18"/>
      <w:szCs w:val="18"/>
    </w:rPr>
  </w:style>
  <w:style w:type="paragraph" w:styleId="11">
    <w:name w:val="footer"/>
    <w:basedOn w:val="1"/>
    <w:next w:val="12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索引 51"/>
    <w:basedOn w:val="1"/>
    <w:next w:val="1"/>
    <w:qFormat/>
    <w:uiPriority w:val="0"/>
    <w:pPr>
      <w:ind w:left="1680"/>
    </w:pPr>
  </w:style>
  <w:style w:type="paragraph" w:styleId="13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semiHidden/>
    <w:unhideWhenUsed/>
    <w:qFormat/>
    <w:uiPriority w:val="99"/>
    <w:rPr>
      <w:color w:val="337AB7"/>
      <w:u w:val="none"/>
    </w:rPr>
  </w:style>
  <w:style w:type="character" w:styleId="20">
    <w:name w:val="HTML Definition"/>
    <w:basedOn w:val="16"/>
    <w:semiHidden/>
    <w:unhideWhenUsed/>
    <w:uiPriority w:val="99"/>
    <w:rPr>
      <w:i/>
      <w:iCs/>
    </w:rPr>
  </w:style>
  <w:style w:type="character" w:styleId="21">
    <w:name w:val="Hyperlink"/>
    <w:basedOn w:val="16"/>
    <w:semiHidden/>
    <w:unhideWhenUsed/>
    <w:qFormat/>
    <w:uiPriority w:val="99"/>
    <w:rPr>
      <w:color w:val="337AB7"/>
      <w:u w:val="none"/>
    </w:rPr>
  </w:style>
  <w:style w:type="character" w:styleId="22">
    <w:name w:val="HTML Code"/>
    <w:basedOn w:val="16"/>
    <w:semiHidden/>
    <w:unhideWhenUsed/>
    <w:uiPriority w:val="99"/>
    <w:rPr>
      <w:rFonts w:ascii="微软雅黑" w:hAnsi="微软雅黑" w:eastAsia="微软雅黑" w:cs="微软雅黑"/>
      <w:color w:val="C7254E"/>
      <w:sz w:val="21"/>
      <w:szCs w:val="21"/>
      <w:shd w:val="clear" w:color="auto" w:fill="F9F2F4"/>
    </w:rPr>
  </w:style>
  <w:style w:type="character" w:styleId="23">
    <w:name w:val="annotation reference"/>
    <w:basedOn w:val="16"/>
    <w:qFormat/>
    <w:uiPriority w:val="99"/>
    <w:rPr>
      <w:sz w:val="21"/>
      <w:szCs w:val="21"/>
    </w:rPr>
  </w:style>
  <w:style w:type="character" w:styleId="24">
    <w:name w:val="HTML Keyboard"/>
    <w:basedOn w:val="16"/>
    <w:semiHidden/>
    <w:unhideWhenUsed/>
    <w:uiPriority w:val="99"/>
    <w:rPr>
      <w:rFonts w:hint="eastAsia" w:ascii="微软雅黑" w:hAnsi="微软雅黑" w:eastAsia="微软雅黑" w:cs="微软雅黑"/>
      <w:color w:val="FFFFFF"/>
      <w:sz w:val="21"/>
      <w:szCs w:val="21"/>
      <w:shd w:val="clear" w:color="auto" w:fill="333333"/>
    </w:rPr>
  </w:style>
  <w:style w:type="character" w:styleId="25">
    <w:name w:val="HTML Sample"/>
    <w:basedOn w:val="16"/>
    <w:semiHidden/>
    <w:unhideWhenUsed/>
    <w:uiPriority w:val="99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6">
    <w:name w:val="页眉 Char"/>
    <w:basedOn w:val="16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27">
    <w:name w:val="页脚 Char"/>
    <w:basedOn w:val="16"/>
    <w:link w:val="11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28">
    <w:name w:val="批注框文本 Char"/>
    <w:basedOn w:val="16"/>
    <w:link w:val="10"/>
    <w:qFormat/>
    <w:uiPriority w:val="99"/>
    <w:rPr>
      <w:rFonts w:ascii="Calibri" w:hAnsi="Calibri" w:eastAsia="宋体"/>
      <w:kern w:val="2"/>
      <w:sz w:val="18"/>
      <w:szCs w:val="18"/>
    </w:rPr>
  </w:style>
  <w:style w:type="paragraph" w:customStyle="1" w:styleId="29">
    <w:name w:val="0"/>
    <w:basedOn w:val="1"/>
    <w:qFormat/>
    <w:uiPriority w:val="0"/>
    <w:pPr>
      <w:widowControl/>
      <w:snapToGrid w:val="0"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856</Words>
  <Characters>882</Characters>
  <Lines>341</Lines>
  <Paragraphs>178</Paragraphs>
  <TotalTime>66</TotalTime>
  <ScaleCrop>false</ScaleCrop>
  <LinksUpToDate>false</LinksUpToDate>
  <CharactersWithSpaces>1045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2023-02-10T07:40:00Z</dcterms:created>
  <dc:creator>China</dc:creator>
  <cp:lastModifiedBy>鸿鹄翔空</cp:lastModifiedBy>
  <cp:lastPrinted>2023-02-13T08:44:00Z</cp:lastPrinted>
  <dcterms:modified xsi:type="dcterms:W3CDTF">2023-02-13T09:03:17Z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4EB972D4B2F94FE3938F116BE04662A1</vt:lpwstr>
  </property>
</Properties>
</file>