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安吉县杭垓镇人民政府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面向社会公开招聘大学生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基层公共服务岗位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明细表</w:t>
      </w:r>
    </w:p>
    <w:tbl>
      <w:tblPr>
        <w:tblStyle w:val="4"/>
        <w:tblpPr w:leftFromText="180" w:rightFromText="180" w:vertAnchor="text" w:horzAnchor="page" w:tblpX="1446" w:tblpY="1258"/>
        <w:tblOverlap w:val="never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45"/>
        <w:gridCol w:w="1200"/>
        <w:gridCol w:w="2535"/>
        <w:gridCol w:w="3060"/>
        <w:gridCol w:w="202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户籍要求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年龄要求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大学生基层岗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具有安吉县常住户口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（以20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</w:rPr>
              <w:t>日户口所在地为准）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35周岁以下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（19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88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日以后出生）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大学生基层岗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具有安吉县常住户口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（以20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</w:rPr>
              <w:t>日户口所在地为准）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35周岁以下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（19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88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日以后出生）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9343E2C"/>
    <w:rsid w:val="593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2023-02-03T08:30:00Z</dcterms:created>
  <dc:creator>苏</dc:creator>
  <cp:lastModifiedBy>苏</cp:lastModifiedBy>
  <dcterms:modified xsi:type="dcterms:W3CDTF">2023-02-03T08:30:27Z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2EB805FD25A04E46888F5ED04034674D</vt:lpwstr>
  </property>
</Properties>
</file>