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中共北流市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委统战部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岗位招聘报名表</w:t>
      </w:r>
    </w:p>
    <w:tbl>
      <w:tblPr>
        <w:tblStyle w:val="6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性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民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籍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9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9"/>
                <w:rFonts w:ascii="宋体"/>
                <w:sz w:val="22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6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奖惩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9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NzI5NzhkZGVhMTAzNjgxN2U2OWZjYWZkNmEzNGIifQ=="/>
  </w:docVars>
  <w:rsids>
    <w:rsidRoot w:val="702E0E7D"/>
    <w:rsid w:val="12F52876"/>
    <w:rsid w:val="132B2118"/>
    <w:rsid w:val="163F1E4B"/>
    <w:rsid w:val="2A946BF4"/>
    <w:rsid w:val="2D2829EC"/>
    <w:rsid w:val="2E8D1FEC"/>
    <w:rsid w:val="339D243C"/>
    <w:rsid w:val="349904C7"/>
    <w:rsid w:val="3AB554EE"/>
    <w:rsid w:val="3DA65659"/>
    <w:rsid w:val="3F022B19"/>
    <w:rsid w:val="417E01E1"/>
    <w:rsid w:val="423F104C"/>
    <w:rsid w:val="44D62E25"/>
    <w:rsid w:val="4B217BDB"/>
    <w:rsid w:val="4CFE3E2D"/>
    <w:rsid w:val="50295AE2"/>
    <w:rsid w:val="5B100E59"/>
    <w:rsid w:val="62583341"/>
    <w:rsid w:val="62A5593B"/>
    <w:rsid w:val="702E0E7D"/>
    <w:rsid w:val="70374C15"/>
    <w:rsid w:val="738B47A2"/>
    <w:rsid w:val="775E071E"/>
    <w:rsid w:val="7A1D2A09"/>
    <w:rsid w:val="7C36766C"/>
    <w:rsid w:val="7D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北流市</Company>
  <Pages>1</Pages>
  <Words>137</Words>
  <Characters>137</Characters>
  <Lines>0</Lines>
  <Paragraphs>0</Paragraphs>
  <TotalTime>17</TotalTime>
  <ScaleCrop>false</ScaleCrop>
  <LinksUpToDate>false</LinksUpToDate>
  <CharactersWithSpaces>173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2022-04-27T08:46:00Z</dcterms:created>
  <dc:creator>QFTF</dc:creator>
  <cp:lastModifiedBy>等一个人咖啡.</cp:lastModifiedBy>
  <cp:lastPrinted>2022-04-29T01:33:00Z</cp:lastPrinted>
  <dcterms:modified xsi:type="dcterms:W3CDTF">2023-02-01T01:40:05Z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CAFF327C989047A7B5718622050FB779</vt:lpwstr>
  </property>
</Properties>
</file>