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9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087"/>
        <w:gridCol w:w="1138"/>
        <w:gridCol w:w="1225"/>
        <w:gridCol w:w="1112"/>
        <w:gridCol w:w="1363"/>
        <w:gridCol w:w="1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499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附件3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8"/>
                <w:w w:val="90"/>
                <w:kern w:val="2"/>
                <w:sz w:val="44"/>
                <w:szCs w:val="44"/>
                <w:highlight w:val="none"/>
                <w:u w:val="none"/>
                <w:shd w:val="clear" w:color="auto" w:fill="auto"/>
                <w:lang w:val="en-US" w:eastAsia="zh-CN" w:bidi="ar-SA"/>
              </w:rPr>
              <w:t>巴彦淖尔市高层次急需紧缺人才引进报名表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5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7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邮 箱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通讯详细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所获证书及批准机构</w:t>
            </w:r>
          </w:p>
        </w:tc>
        <w:tc>
          <w:tcPr>
            <w:tcW w:w="72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4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学习、工作经历（从高中经历开始填起）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学校/单位名称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所学专业/岗位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84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报名人承诺：以上信息真实，无隐瞒、虚假等行为；所提供的应聘材料和证书（件）均为真实有效；不存在须回避的关系。如有虚假，本人愿承担一切责任。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报名人签名：                                  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4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引进单位审查（联系）人签名：    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EC86948-58D5-4B8C-8824-F942EAE0B40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61FA1F9-38C7-4B8A-89B6-9233FEE2F2B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ZmViMTFhODM2YTIwYzlkNDJlMzg3MDNjNGYxZTMifQ=="/>
  </w:docVars>
  <w:rsids>
    <w:rsidRoot w:val="33B06B2E"/>
    <w:rsid w:val="33B0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2023-01-16T10:57:00Z</dcterms:created>
  <dc:creator>韩贇</dc:creator>
  <cp:lastModifiedBy>韩贇</cp:lastModifiedBy>
  <dcterms:modified xsi:type="dcterms:W3CDTF">2023-01-16T11:22:23Z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3FE050FA697C45AFA9431F166D16DDF2</vt:lpwstr>
  </property>
</Properties>
</file>