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textAlignment w:val="auto"/>
        <w:rPr>
          <w:rFonts w:ascii="黑体" w:cs="黑体" w:eastAsia="黑体" w:hAnsi="黑体" w:hint="eastAsia"/>
          <w:kern w:val="0"/>
          <w:sz w:val="32"/>
          <w:szCs w:val="32"/>
          <w:lang w:val="en-US" w:eastAsia="zh-CN"/>
        </w:rPr>
      </w:pPr>
      <w:r>
        <w:rPr>
          <w:rFonts w:ascii="黑体" w:cs="黑体" w:eastAsia="黑体" w:hAnsi="黑体" w:hint="eastAsia"/>
          <w:kern w:val="0"/>
          <w:sz w:val="32"/>
          <w:szCs w:val="32"/>
          <w:lang w:val="en-US" w:eastAsia="zh-CN"/>
        </w:rPr>
        <w:t>附件1</w:t>
      </w:r>
    </w:p>
    <w:p>
      <w:pPr>
        <w:pStyle w:val="style66"/>
        <w:rPr>
          <w:rFonts w:hint="eastAsia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80"/>
        <w:jc w:val="center"/>
        <w:textAlignment w:val="auto"/>
        <w:rPr>
          <w:rFonts w:ascii="方正小标宋简体" w:cs="方正小标宋简体" w:eastAsia="方正小标宋简体" w:hAnsi="方正小标宋简体" w:hint="eastAsia"/>
          <w:color w:val="auto"/>
          <w:sz w:val="44"/>
          <w:szCs w:val="44"/>
        </w:rPr>
      </w:pPr>
      <w:r>
        <w:rPr>
          <w:rFonts w:ascii="方正小标宋简体" w:cs="方正小标宋简体" w:eastAsia="方正小标宋简体" w:hAnsi="方正小标宋简体" w:hint="eastAsia"/>
          <w:b w:val="false"/>
          <w:bCs w:val="false"/>
          <w:i w:val="false"/>
          <w:iCs w:val="false"/>
          <w:caps w:val="false"/>
          <w:color w:val="000000"/>
          <w:spacing w:val="-4"/>
          <w:kern w:val="0"/>
          <w:sz w:val="44"/>
          <w:szCs w:val="44"/>
          <w:u w:val="none"/>
          <w:lang w:val="en-US" w:eastAsia="zh-CN"/>
        </w:rPr>
        <w:t>共青团巴彦淖尔市委员会所属事业单位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80"/>
        <w:jc w:val="center"/>
        <w:textAlignment w:val="auto"/>
        <w:rPr>
          <w:rFonts w:hint="eastAsia"/>
        </w:rPr>
      </w:pPr>
      <w:r>
        <w:rPr>
          <w:rFonts w:ascii="方正小标宋简体" w:cs="方正小标宋简体" w:eastAsia="方正小标宋简体" w:hAnsi="方正小标宋简体" w:hint="eastAsia"/>
          <w:color w:val="auto"/>
          <w:sz w:val="44"/>
          <w:szCs w:val="44"/>
        </w:rPr>
        <w:t>公开</w:t>
      </w:r>
      <w:r>
        <w:rPr>
          <w:rFonts w:ascii="方正小标宋简体" w:cs="方正小标宋简体" w:eastAsia="方正小标宋简体" w:hAnsi="方正小标宋简体" w:hint="eastAsia"/>
          <w:color w:val="auto"/>
          <w:sz w:val="44"/>
          <w:szCs w:val="44"/>
          <w:lang w:eastAsia="zh-CN"/>
        </w:rPr>
        <w:t>遴选</w:t>
      </w:r>
      <w:r>
        <w:rPr>
          <w:rFonts w:ascii="方正小标宋简体" w:cs="方正小标宋简体" w:eastAsia="方正小标宋简体" w:hAnsi="方正小标宋简体" w:hint="eastAsia"/>
          <w:color w:val="auto"/>
          <w:sz w:val="44"/>
          <w:szCs w:val="44"/>
        </w:rPr>
        <w:t>事业人员职位表</w:t>
      </w:r>
    </w:p>
    <w:p>
      <w:pPr>
        <w:pStyle w:val="style66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after="0" w:lineRule="exact" w:line="200"/>
        <w:textAlignment w:val="auto"/>
        <w:rPr/>
      </w:pPr>
    </w:p>
    <w:tbl>
      <w:tblPr>
        <w:tblStyle w:val="style105"/>
        <w:tblpPr w:leftFromText="180" w:rightFromText="180" w:topFromText="0" w:bottomFromText="0" w:vertAnchor="text" w:horzAnchor="page" w:tblpX="549" w:tblpY="67"/>
        <w:tblOverlap w:val="never"/>
        <w:tblW w:w="1601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129"/>
        <w:gridCol w:w="580"/>
        <w:gridCol w:w="812"/>
        <w:gridCol w:w="1460"/>
        <w:gridCol w:w="1242"/>
        <w:gridCol w:w="1016"/>
        <w:gridCol w:w="1291"/>
        <w:gridCol w:w="1186"/>
        <w:gridCol w:w="1500"/>
        <w:gridCol w:w="1309"/>
        <w:gridCol w:w="1419"/>
        <w:gridCol w:w="1866"/>
      </w:tblGrid>
      <w:tr>
        <w:trPr>
          <w:trHeight w:val="476" w:hRule="atLeast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suppressLineNumbers w:val="false"/>
              <w:tabs>
                <w:tab w:val="left" w:leader="none" w:pos="342"/>
              </w:tabs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center"/>
              <w:rPr>
                <w:rFonts w:ascii="Times New Roman" w:cs="Times New Roman" w:eastAsia="宋体" w:hAnsi="Times New Roman" w:hint="default"/>
                <w:b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cs="Times New Roman" w:hint="eastAsia"/>
                <w:b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主管部门名称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center"/>
              <w:rPr>
                <w:rFonts w:ascii="Times New Roman" w:cs="Times New Roman" w:eastAsia="宋体" w:hAnsi="Times New Roman" w:hint="default"/>
                <w:b/>
                <w:i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hint="eastAsia"/>
                <w:b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遴选</w:t>
            </w:r>
            <w:r>
              <w:rPr>
                <w:rFonts w:ascii="Times New Roman" w:cs="Times New Roman" w:hAnsi="Times New Roman" w:hint="default"/>
                <w:b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单位</w:t>
            </w:r>
            <w:r>
              <w:rPr>
                <w:rFonts w:ascii="Times New Roman" w:cs="Times New Roman" w:eastAsia="宋体" w:hAnsi="Times New Roman" w:hint="default"/>
                <w:b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名称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center"/>
              <w:rPr>
                <w:rFonts w:ascii="Times New Roman" w:cs="Times New Roman" w:eastAsia="宋体" w:hAnsi="Times New Roman" w:hint="default"/>
                <w:b/>
                <w:i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hint="eastAsia"/>
                <w:b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遴选</w:t>
            </w:r>
            <w:r>
              <w:rPr>
                <w:rFonts w:ascii="Times New Roman" w:cs="Times New Roman" w:eastAsia="宋体" w:hAnsi="Times New Roman" w:hint="default"/>
                <w:b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/>
            </w:r>
            <w:r>
              <w:rPr>
                <w:rFonts w:ascii="Times New Roman" w:cs="Times New Roman" w:eastAsia="宋体" w:hAnsi="Times New Roman" w:hint="default"/>
                <w:b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人数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center"/>
              <w:rPr>
                <w:rFonts w:ascii="Times New Roman" w:cs="Times New Roman" w:eastAsia="宋体" w:hAnsi="Times New Roman" w:hint="default"/>
                <w:b/>
                <w:i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hint="eastAsia"/>
                <w:b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遴选</w:t>
            </w:r>
            <w:r>
              <w:rPr>
                <w:rFonts w:ascii="Times New Roman" w:cs="Times New Roman" w:eastAsia="宋体" w:hAnsi="Times New Roman" w:hint="default"/>
                <w:b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职位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center"/>
              <w:rPr>
                <w:rFonts w:ascii="Times New Roman" w:cs="Times New Roman" w:eastAsia="宋体" w:hAnsi="Times New Roman" w:hint="default"/>
                <w:b/>
                <w:i w:val="false"/>
                <w:color w:val="000000"/>
                <w:sz w:val="28"/>
                <w:szCs w:val="28"/>
                <w:u w:val="none"/>
              </w:rPr>
            </w:pPr>
            <w:r>
              <w:rPr>
                <w:rFonts w:cs="Times New Roman" w:hint="eastAsia"/>
                <w:b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遴选</w:t>
            </w:r>
            <w:r>
              <w:rPr>
                <w:rFonts w:ascii="Times New Roman" w:cs="Times New Roman" w:eastAsia="宋体" w:hAnsi="Times New Roman" w:hint="default"/>
                <w:b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职位简介</w:t>
            </w:r>
          </w:p>
        </w:tc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center"/>
              <w:rPr>
                <w:rFonts w:cs="Times New Roman" w:hint="eastAsia"/>
                <w:b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cs="Times New Roman" w:hint="eastAsia"/>
                <w:b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遴选</w:t>
            </w:r>
            <w:r>
              <w:rPr>
                <w:rFonts w:ascii="Times New Roman" w:cs="Times New Roman" w:eastAsia="宋体" w:hAnsi="Times New Roman" w:hint="default"/>
                <w:b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职位资格条件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center"/>
              <w:rPr>
                <w:rFonts w:ascii="Times New Roman" w:cs="Times New Roman" w:eastAsia="宋体" w:hAnsi="Times New Roman" w:hint="default"/>
                <w:b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cs="Times New Roman" w:hint="eastAsia"/>
                <w:b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年龄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center"/>
              <w:rPr>
                <w:rFonts w:ascii="Times New Roman" w:cs="Times New Roman" w:eastAsia="宋体" w:hAnsi="Times New Roman" w:hint="default"/>
                <w:b/>
                <w:i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b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备注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center"/>
              <w:rPr>
                <w:rFonts w:ascii="Times New Roman" w:cs="Times New Roman" w:eastAsia="宋体" w:hAnsi="Times New Roman" w:hint="default"/>
                <w:b/>
                <w:i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b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联系电话</w:t>
            </w:r>
          </w:p>
        </w:tc>
      </w:tr>
      <w:tr>
        <w:tblPrEx/>
        <w:trPr>
          <w:trHeight w:val="1139" w:hRule="atLeast"/>
        </w:trPr>
        <w:tc>
          <w:tcPr>
            <w:tcW w:w="1206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center"/>
              <w:rPr>
                <w:rFonts w:ascii="Times New Roman" w:cs="Times New Roman" w:eastAsia="宋体" w:hAnsi="Times New Roman" w:hint="default"/>
                <w:b/>
                <w:i w:val="false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29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center"/>
              <w:rPr>
                <w:rFonts w:ascii="Times New Roman" w:cs="Times New Roman" w:eastAsia="宋体" w:hAnsi="Times New Roman" w:hint="default"/>
                <w:b/>
                <w:i w:val="false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center"/>
              <w:rPr>
                <w:rFonts w:ascii="Times New Roman" w:cs="Times New Roman" w:eastAsia="宋体" w:hAnsi="Times New Roman" w:hint="default"/>
                <w:b/>
                <w:i w:val="false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center"/>
              <w:rPr>
                <w:rFonts w:ascii="Times New Roman" w:cs="Times New Roman" w:eastAsia="宋体" w:hAnsi="Times New Roman" w:hint="default"/>
                <w:b/>
                <w:i w:val="false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center"/>
              <w:rPr>
                <w:rFonts w:ascii="Times New Roman" w:cs="Times New Roman" w:eastAsia="宋体" w:hAnsi="Times New Roman" w:hint="default"/>
                <w:b/>
                <w:i w:val="false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center"/>
              <w:rPr>
                <w:rFonts w:ascii="Times New Roman" w:cs="Times New Roman" w:eastAsia="宋体" w:hAnsi="Times New Roman" w:hint="default"/>
                <w:b/>
                <w:i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b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学历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center"/>
              <w:rPr>
                <w:rFonts w:ascii="Times New Roman" w:cs="Times New Roman" w:eastAsia="宋体" w:hAnsi="Times New Roman" w:hint="default"/>
                <w:b/>
                <w:i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b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学位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center"/>
              <w:rPr>
                <w:rFonts w:ascii="Times New Roman" w:cs="Times New Roman" w:eastAsia="宋体" w:hAnsi="Times New Roman" w:hint="default"/>
                <w:b/>
                <w:i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b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专业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center"/>
              <w:rPr>
                <w:rFonts w:ascii="Times New Roman" w:cs="Times New Roman" w:eastAsia="宋体" w:hAnsi="Times New Roman" w:hint="eastAsia"/>
                <w:b/>
                <w:i w:val="false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cs="Times New Roman" w:hint="eastAsia"/>
                <w:b/>
                <w:i w:val="false"/>
                <w:color w:val="000000"/>
                <w:sz w:val="28"/>
                <w:szCs w:val="28"/>
                <w:u w:val="none"/>
                <w:lang w:val="en-US" w:eastAsia="zh-CN"/>
              </w:rPr>
              <w:t>政治面貌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60"/>
              <w:jc w:val="center"/>
              <w:textAlignment w:val="center"/>
              <w:rPr>
                <w:rFonts w:ascii="Times New Roman" w:cs="Times New Roman" w:eastAsia="宋体" w:hAnsi="Times New Roman" w:hint="default"/>
                <w:b/>
                <w:i w:val="false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b/>
                <w:i w:val="false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其他条件</w:t>
            </w:r>
          </w:p>
        </w:tc>
        <w:tc>
          <w:tcPr>
            <w:tcW w:w="1309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center"/>
              <w:rPr>
                <w:rFonts w:ascii="Times New Roman" w:cs="Times New Roman" w:eastAsia="宋体" w:hAnsi="Times New Roman" w:hint="default"/>
                <w:b/>
                <w:i w:val="false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9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center"/>
              <w:rPr>
                <w:rFonts w:ascii="Times New Roman" w:cs="Times New Roman" w:eastAsia="宋体" w:hAnsi="Times New Roman" w:hint="default"/>
                <w:b/>
                <w:i w:val="false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center"/>
              <w:rPr>
                <w:rFonts w:ascii="Times New Roman" w:cs="Times New Roman" w:eastAsia="宋体" w:hAnsi="Times New Roman" w:hint="default"/>
                <w:b/>
                <w:i w:val="false"/>
                <w:color w:val="000000"/>
                <w:sz w:val="28"/>
                <w:szCs w:val="28"/>
                <w:u w:val="none"/>
              </w:rPr>
            </w:pPr>
          </w:p>
        </w:tc>
      </w:tr>
      <w:tr>
        <w:tblPrEx/>
        <w:trPr>
          <w:trHeight w:val="2467" w:hRule="atLeast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00"/>
              <w:jc w:val="center"/>
              <w:rPr>
                <w:rFonts w:ascii="宋体" w:cs="宋体" w:eastAsia="宋体" w:hAnsi="宋体" w:hint="eastAsia"/>
                <w:i w:val="false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  <w:lang w:val="en-US" w:eastAsia="zh-CN"/>
              </w:rPr>
              <w:t>共青团巴彦淖尔市委员会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00"/>
              <w:jc w:val="center"/>
              <w:rPr>
                <w:rFonts w:ascii="宋体" w:cs="宋体" w:eastAsia="宋体" w:hAnsi="宋体" w:hint="eastAsia"/>
                <w:i w:val="false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  <w:lang w:val="en-US" w:eastAsia="zh-CN"/>
              </w:rPr>
              <w:t>巴彦淖尔市青少年事业发展中心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0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0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财务管理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0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从事财务审核、会计、预决算等相关工作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0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大学本科及以上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0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default"/>
                <w:i w:val="false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取得与报名学历相对应的学位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0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财务管理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0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专业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0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中共党员（含预备党员</w:t>
            </w:r>
            <w:r>
              <w:rPr>
                <w:rFonts w:ascii="宋体" w:cs="宋体" w:hAnsi="宋体" w:hint="eastAsia"/>
                <w:i w:val="false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、入党积极分子</w:t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）或共青团员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0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具有共青团、少先队工作经验者优先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00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1995年1月</w:t>
            </w:r>
            <w:r>
              <w:rPr>
                <w:rFonts w:ascii="宋体" w:cs="宋体" w:hAnsi="宋体" w:hint="default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Fonts w:ascii="宋体" w:cs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日以后出生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0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需经常加班出差，适合男性报考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0478—865</w:t>
            </w:r>
            <w:r>
              <w:rPr>
                <w:rFonts w:ascii="宋体" w:cs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</w:t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954    </w:t>
            </w:r>
          </w:p>
        </w:tc>
      </w:tr>
      <w:tr>
        <w:tblPrEx/>
        <w:trPr>
          <w:trHeight w:val="2612" w:hRule="atLeast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0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  <w:lang w:val="en-US" w:eastAsia="zh-CN"/>
              </w:rPr>
              <w:t>共青团巴彦淖尔市委员会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00"/>
              <w:jc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  <w:lang w:val="en-US" w:eastAsia="zh-CN"/>
              </w:rPr>
              <w:t>巴彦淖尔市青少年事业发展中心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0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00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文字综合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0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从事文电办理、文稿起草、会务服务、机关党建、干部管理工作等相关工作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0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大学本科及以上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0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default"/>
                <w:i w:val="false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取得与报名学历相对应的学位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0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文学门类、哲学门类、经济学门类、法学门类、历史学门类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0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  <w:lang w:eastAsia="zh-CN"/>
              </w:rPr>
              <w:t>中共党员（含预备党员</w:t>
            </w:r>
            <w:r>
              <w:rPr>
                <w:rFonts w:ascii="宋体" w:cs="宋体" w:hAnsi="宋体" w:hint="eastAsia"/>
                <w:i w:val="false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、入党积极分子</w:t>
            </w:r>
            <w:r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  <w:lang w:eastAsia="zh-CN"/>
              </w:rPr>
              <w:t>）或共青团员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0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具有共青团、少先队工作经验者优先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0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1995年1</w:t>
            </w:r>
            <w:bookmarkStart w:id="0" w:name="_GoBack"/>
            <w:bookmarkEnd w:id="0"/>
            <w:r>
              <w:rPr>
                <w:rFonts w:ascii="宋体" w:cs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ascii="宋体" w:cs="宋体" w:hAnsi="宋体" w:hint="default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Fonts w:ascii="宋体" w:cs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日以后出生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0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需经常加班出差，适合男性报考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240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0478—865</w:t>
            </w:r>
            <w:r>
              <w:rPr>
                <w:rFonts w:ascii="宋体" w:cs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</w:t>
            </w: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954    </w:t>
            </w:r>
          </w:p>
        </w:tc>
      </w:tr>
    </w:tbl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20"/>
        <w:textAlignment w:val="auto"/>
        <w:rPr/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小标宋简体"/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66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lang w:val="en-US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uiPriority w:val="99"/>
    <w:pPr>
      <w:spacing w:after="120"/>
    </w:pPr>
    <w:rPr/>
  </w:style>
  <w:style w:type="paragraph" w:styleId="style32">
    <w:name w:val="footer"/>
    <w:basedOn w:val="style0"/>
    <w:next w:val="style32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Words>400</Words>
  <Pages>1</Pages>
  <Characters>426</Characters>
  <Application>WPS Office</Application>
  <DocSecurity>0</DocSecurity>
  <Paragraphs>59</Paragraphs>
  <ScaleCrop>false</ScaleCrop>
  <LinksUpToDate>false</LinksUpToDate>
  <CharactersWithSpaces>435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2021-12-04T11:49:00Z</dcterms:created>
  <dc:creator>蕾妮斯梅</dc:creator>
  <lastModifiedBy>ANA-AN00</lastModifiedBy>
  <lastPrinted>2022-12-16T04:13:00Z</lastPrinted>
  <dcterms:modified xsi:type="dcterms:W3CDTF">2023-01-01T06:48:05Z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0F51A27A351B462B804DA44D723D56DA</vt:lpwstr>
  </property>
</Properties>
</file>