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肇庆市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eastAsia="zh-CN"/>
        </w:rPr>
        <w:t>强制隔离戒毒所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eastAsia="zh-CN"/>
        </w:rPr>
        <w:t>合同工报名登记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表</w:t>
      </w:r>
    </w:p>
    <w:tbl>
      <w:tblPr>
        <w:tblStyle w:val="3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93"/>
        <w:gridCol w:w="194"/>
        <w:gridCol w:w="817"/>
        <w:gridCol w:w="282"/>
        <w:gridCol w:w="670"/>
        <w:gridCol w:w="623"/>
        <w:gridCol w:w="664"/>
        <w:gridCol w:w="629"/>
        <w:gridCol w:w="748"/>
        <w:gridCol w:w="545"/>
        <w:gridCol w:w="1294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ind w:left="-369" w:leftChars="-113" w:firstLine="372" w:firstLineChars="151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族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5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学历及学位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现户籍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单位性质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705" w:hRule="exac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学习、工作经历（按时间先后顺序填写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开始，何年何月至何年何月在何地、何单位工作或学习、任何职）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主要社会关系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与本人关系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及职务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762" w:type="dxa"/>
            <w:gridSpan w:val="12"/>
            <w:vAlign w:val="top"/>
          </w:tcPr>
          <w:p>
            <w:pPr>
              <w:tabs>
                <w:tab w:val="left" w:pos="2099"/>
              </w:tabs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6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76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94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94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本人已清楚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所有内容，并确认上述填写情况属实，承诺如有隐瞒信息或提供虚假信息的，责任自负。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承诺人签名：                     承诺日期：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</w:t>
            </w:r>
          </w:p>
        </w:tc>
        <w:tc>
          <w:tcPr>
            <w:tcW w:w="776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729" w:firstLineChars="7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审核人：           审核日期：    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注</w:t>
            </w:r>
          </w:p>
        </w:tc>
        <w:tc>
          <w:tcPr>
            <w:tcW w:w="776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此表须如实填写，经审核发现与事实不符的，责任自负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41" w:firstLineChars="300"/>
        <w:textAlignment w:val="auto"/>
        <w:outlineLvl w:val="9"/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2.“审核意见”栏考生不用填写。</w:t>
      </w:r>
    </w:p>
    <w:sectPr>
      <w:footerReference r:id="rId3" w:type="default"/>
      <w:footnotePr>
        <w:numFmt w:val="decimal"/>
      </w:footnotePr>
      <w:pgSz w:w="11906" w:h="16838"/>
      <w:pgMar w:top="1757" w:right="1531" w:bottom="1814" w:left="1531" w:header="794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2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4D4E"/>
    <w:rsid w:val="0BBF2BE0"/>
    <w:rsid w:val="0DB0070A"/>
    <w:rsid w:val="1E9B3DE6"/>
    <w:rsid w:val="1F0C1D97"/>
    <w:rsid w:val="22DDFEBB"/>
    <w:rsid w:val="50F32800"/>
    <w:rsid w:val="57BE0A58"/>
    <w:rsid w:val="5B6F30E7"/>
    <w:rsid w:val="60DA7A77"/>
    <w:rsid w:val="73EE2E52"/>
    <w:rsid w:val="7A764D4E"/>
    <w:rsid w:val="7D6A5A73"/>
    <w:rsid w:val="7FDFC018"/>
    <w:rsid w:val="7FED6CEA"/>
    <w:rsid w:val="BE67816C"/>
    <w:rsid w:val="FAA2D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2019-11-01T03:22:00Z</dcterms:created>
  <dc:creator>郭瑜</dc:creator>
  <cp:lastModifiedBy>greatwall</cp:lastModifiedBy>
  <cp:lastPrinted>2020-12-30T07:54:00Z</cp:lastPrinted>
  <dcterms:modified xsi:type="dcterms:W3CDTF">2022-12-14T17:00:55Z</dcterms:modified>
  <dc:title>肇庆市司法局招聘雇员报名登记表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