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 w:hAnsi="仿宋" w:eastAsia="仿宋" w:cs="仿宋"/>
          <w:sz w:val="30"/>
          <w:szCs w:val="30"/>
        </w:rPr>
      </w:pPr>
      <w:r>
        <w:rPr>
          <w:rFonts w:hint="eastAsia" w:ascii="仿宋" w:hAnsi="仿宋" w:eastAsia="仿宋" w:cs="仿宋"/>
          <w:sz w:val="30"/>
          <w:szCs w:val="30"/>
        </w:rPr>
        <w:t>附件</w:t>
      </w:r>
      <w:r>
        <w:rPr>
          <w:rFonts w:hint="eastAsia" w:ascii="仿宋" w:hAnsi="仿宋" w:eastAsia="仿宋" w:cs="仿宋"/>
          <w:sz w:val="30"/>
          <w:szCs w:val="30"/>
          <w:lang w:val="en-US" w:eastAsia="zh-CN"/>
        </w:rPr>
        <w:t>4</w:t>
      </w:r>
      <w:r>
        <w:rPr>
          <w:rFonts w:hint="eastAsia" w:ascii="仿宋" w:hAnsi="仿宋" w:eastAsia="仿宋" w:cs="仿宋"/>
          <w:sz w:val="30"/>
          <w:szCs w:val="30"/>
        </w:rPr>
        <w:t>：</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sz w:val="36"/>
          <w:szCs w:val="28"/>
          <w:lang w:val="en-US" w:eastAsia="zh-CN"/>
        </w:rPr>
      </w:pPr>
      <w:r>
        <w:rPr>
          <w:rFonts w:hint="eastAsia" w:ascii="方正小标宋简体" w:hAnsi="方正小标宋简体" w:eastAsia="方正小标宋简体" w:cs="方正小标宋简体"/>
          <w:sz w:val="36"/>
          <w:szCs w:val="28"/>
        </w:rPr>
        <w:t>2022</w:t>
      </w:r>
      <w:r>
        <w:rPr>
          <w:rFonts w:hint="eastAsia" w:ascii="方正小标宋简体" w:hAnsi="方正小标宋简体" w:eastAsia="方正小标宋简体" w:cs="方正小标宋简体"/>
          <w:sz w:val="36"/>
          <w:szCs w:val="28"/>
          <w:lang w:val="en-US" w:eastAsia="zh-CN"/>
        </w:rPr>
        <w:t>年济源示范区</w:t>
      </w:r>
      <w:r>
        <w:rPr>
          <w:rFonts w:hint="default" w:ascii="方正小标宋简体" w:hAnsi="方正小标宋简体" w:eastAsia="方正小标宋简体" w:cs="方正小标宋简体"/>
          <w:sz w:val="36"/>
          <w:szCs w:val="28"/>
          <w:lang w:val="en-US" w:eastAsia="zh-CN"/>
        </w:rPr>
        <w:t>公安局公开招聘</w:t>
      </w:r>
      <w:r>
        <w:rPr>
          <w:rFonts w:hint="eastAsia" w:ascii="方正小标宋简体" w:hAnsi="方正小标宋简体" w:eastAsia="方正小标宋简体" w:cs="方正小标宋简体"/>
          <w:sz w:val="36"/>
          <w:szCs w:val="28"/>
          <w:lang w:val="en-US" w:eastAsia="zh-CN"/>
        </w:rPr>
        <w:t>留置看护辅警体能测试</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sz w:val="36"/>
          <w:szCs w:val="28"/>
          <w:lang w:eastAsia="zh-CN"/>
        </w:rPr>
      </w:pPr>
      <w:r>
        <w:rPr>
          <w:rFonts w:hint="eastAsia" w:ascii="方正小标宋简体" w:hAnsi="方正小标宋简体" w:eastAsia="方正小标宋简体" w:cs="方正小标宋简体"/>
          <w:sz w:val="36"/>
          <w:szCs w:val="28"/>
          <w:lang w:val="en-US" w:eastAsia="zh-CN"/>
        </w:rPr>
        <w:t>资格确认考生新冠肺炎</w:t>
      </w:r>
      <w:r>
        <w:rPr>
          <w:rFonts w:hint="eastAsia" w:ascii="方正小标宋简体" w:hAnsi="方正小标宋简体" w:eastAsia="方正小标宋简体" w:cs="方正小标宋简体"/>
          <w:sz w:val="36"/>
          <w:szCs w:val="28"/>
        </w:rPr>
        <w:t>疫情防控</w:t>
      </w:r>
      <w:r>
        <w:rPr>
          <w:rFonts w:hint="eastAsia" w:ascii="方正小标宋简体" w:hAnsi="方正小标宋简体" w:eastAsia="方正小标宋简体" w:cs="方正小标宋简体"/>
          <w:sz w:val="36"/>
          <w:szCs w:val="28"/>
          <w:lang w:eastAsia="zh-CN"/>
        </w:rPr>
        <w:t>告知</w:t>
      </w:r>
      <w:r>
        <w:rPr>
          <w:rFonts w:hint="eastAsia" w:ascii="方正小标宋简体" w:hAnsi="方正小标宋简体" w:eastAsia="方正小标宋简体" w:cs="方正小标宋简体"/>
          <w:sz w:val="36"/>
          <w:szCs w:val="36"/>
          <w:lang w:val="en-US" w:eastAsia="zh-CN"/>
        </w:rPr>
        <w:t>暨承诺</w:t>
      </w:r>
      <w:r>
        <w:rPr>
          <w:rFonts w:hint="eastAsia" w:ascii="方正小标宋简体" w:hAnsi="方正小标宋简体" w:eastAsia="方正小标宋简体" w:cs="方正小标宋简体"/>
          <w:sz w:val="36"/>
          <w:szCs w:val="28"/>
          <w:lang w:eastAsia="zh-CN"/>
        </w:rPr>
        <w:t>书</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sz w:val="36"/>
          <w:szCs w:val="28"/>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340" w:lineRule="exact"/>
        <w:ind w:firstLine="400" w:firstLineChars="200"/>
        <w:textAlignment w:val="auto"/>
        <w:rPr>
          <w:rFonts w:hint="eastAsia" w:ascii="宋体" w:hAnsi="宋体" w:eastAsia="宋体" w:cs="宋体"/>
          <w:sz w:val="20"/>
          <w:szCs w:val="20"/>
        </w:rPr>
      </w:pPr>
      <w:r>
        <w:rPr>
          <w:rFonts w:hint="eastAsia" w:ascii="宋体" w:hAnsi="宋体" w:eastAsia="宋体" w:cs="宋体"/>
          <w:sz w:val="20"/>
          <w:szCs w:val="20"/>
        </w:rPr>
        <w:t>请参加</w:t>
      </w:r>
      <w:r>
        <w:rPr>
          <w:rFonts w:hint="eastAsia" w:ascii="宋体" w:hAnsi="宋体" w:eastAsia="宋体" w:cs="宋体"/>
          <w:sz w:val="20"/>
          <w:szCs w:val="20"/>
          <w:lang w:eastAsia="zh-CN"/>
        </w:rPr>
        <w:t>体能测试资格确认</w:t>
      </w:r>
      <w:r>
        <w:rPr>
          <w:rFonts w:hint="eastAsia" w:ascii="宋体" w:hAnsi="宋体" w:eastAsia="宋体" w:cs="宋体"/>
          <w:sz w:val="20"/>
          <w:szCs w:val="20"/>
        </w:rPr>
        <w:t>的考生提前做好自我健康管理，通过支付宝小程序“豫事办”申领本人河南健康码（支付宝搜索“豫事办”→“推荐服务”→“健康码”）和通信大数据行程卡，并持续关注健康码和通信大数据行程卡状态。　</w:t>
      </w:r>
    </w:p>
    <w:p>
      <w:pPr>
        <w:keepNext w:val="0"/>
        <w:keepLines w:val="0"/>
        <w:pageBreakBefore w:val="0"/>
        <w:widowControl w:val="0"/>
        <w:numPr>
          <w:ilvl w:val="0"/>
          <w:numId w:val="1"/>
        </w:numPr>
        <w:kinsoku/>
        <w:wordWrap/>
        <w:overflowPunct/>
        <w:topLinePunct w:val="0"/>
        <w:autoSpaceDE/>
        <w:autoSpaceDN/>
        <w:bidi w:val="0"/>
        <w:adjustRightInd/>
        <w:snapToGrid/>
        <w:spacing w:line="340" w:lineRule="exact"/>
        <w:ind w:left="0" w:leftChars="0" w:firstLine="400" w:firstLineChars="200"/>
        <w:textAlignment w:val="auto"/>
        <w:rPr>
          <w:rFonts w:hint="eastAsia" w:ascii="宋体" w:hAnsi="宋体" w:eastAsia="宋体" w:cs="宋体"/>
          <w:sz w:val="20"/>
          <w:szCs w:val="20"/>
        </w:rPr>
      </w:pPr>
      <w:r>
        <w:rPr>
          <w:rFonts w:hint="eastAsia" w:ascii="宋体" w:hAnsi="宋体" w:eastAsia="宋体" w:cs="宋体"/>
          <w:sz w:val="20"/>
          <w:szCs w:val="20"/>
        </w:rPr>
        <w:t>请考生务必关注“国务院客户端”小程序，提前了解</w:t>
      </w:r>
      <w:r>
        <w:rPr>
          <w:rFonts w:hint="eastAsia" w:ascii="宋体" w:hAnsi="宋体" w:eastAsia="宋体" w:cs="宋体"/>
          <w:sz w:val="20"/>
          <w:szCs w:val="20"/>
          <w:lang w:val="en-US" w:eastAsia="zh-CN"/>
        </w:rPr>
        <w:t>济源</w:t>
      </w:r>
      <w:r>
        <w:rPr>
          <w:rFonts w:hint="eastAsia" w:ascii="宋体" w:hAnsi="宋体" w:eastAsia="宋体" w:cs="宋体"/>
          <w:sz w:val="20"/>
          <w:szCs w:val="20"/>
        </w:rPr>
        <w:t>市疫情防控最新政策，合理安排来（返）</w:t>
      </w:r>
      <w:r>
        <w:rPr>
          <w:rFonts w:hint="eastAsia" w:ascii="宋体" w:hAnsi="宋体" w:eastAsia="宋体" w:cs="宋体"/>
          <w:sz w:val="20"/>
          <w:szCs w:val="20"/>
          <w:lang w:val="en-US" w:eastAsia="zh-CN"/>
        </w:rPr>
        <w:t>济</w:t>
      </w:r>
      <w:r>
        <w:rPr>
          <w:rFonts w:hint="eastAsia" w:ascii="宋体" w:hAnsi="宋体" w:eastAsia="宋体" w:cs="宋体"/>
          <w:sz w:val="20"/>
          <w:szCs w:val="20"/>
        </w:rPr>
        <w:t>行程，并按要求</w:t>
      </w:r>
      <w:r>
        <w:rPr>
          <w:rFonts w:hint="eastAsia" w:ascii="宋体" w:hAnsi="宋体" w:eastAsia="宋体" w:cs="宋体"/>
          <w:sz w:val="20"/>
          <w:szCs w:val="20"/>
          <w:lang w:eastAsia="zh-CN"/>
        </w:rPr>
        <w:t>提前</w:t>
      </w:r>
      <w:r>
        <w:rPr>
          <w:rFonts w:hint="eastAsia" w:ascii="宋体" w:hAnsi="宋体" w:eastAsia="宋体" w:cs="宋体"/>
          <w:sz w:val="20"/>
          <w:szCs w:val="20"/>
          <w:lang w:val="en-US" w:eastAsia="zh-CN"/>
        </w:rPr>
        <w:t>3天</w:t>
      </w:r>
      <w:r>
        <w:rPr>
          <w:rFonts w:hint="eastAsia" w:ascii="宋体" w:hAnsi="宋体" w:eastAsia="宋体" w:cs="宋体"/>
          <w:sz w:val="20"/>
          <w:szCs w:val="20"/>
        </w:rPr>
        <w:t>落实来（返）</w:t>
      </w:r>
      <w:r>
        <w:rPr>
          <w:rFonts w:hint="eastAsia" w:ascii="宋体" w:hAnsi="宋体" w:eastAsia="宋体" w:cs="宋体"/>
          <w:sz w:val="20"/>
          <w:szCs w:val="20"/>
          <w:lang w:val="en-US" w:eastAsia="zh-CN"/>
        </w:rPr>
        <w:t>济</w:t>
      </w:r>
      <w:r>
        <w:rPr>
          <w:rFonts w:hint="eastAsia" w:ascii="宋体" w:hAnsi="宋体" w:eastAsia="宋体" w:cs="宋体"/>
          <w:sz w:val="20"/>
          <w:szCs w:val="20"/>
        </w:rPr>
        <w:t>报备（可通过“豫事办”→“来返豫报备”→“社区报备”进行）、核酸检测和相关防控措施。</w:t>
      </w:r>
    </w:p>
    <w:p>
      <w:pPr>
        <w:keepNext w:val="0"/>
        <w:keepLines w:val="0"/>
        <w:pageBreakBefore w:val="0"/>
        <w:widowControl w:val="0"/>
        <w:numPr>
          <w:ilvl w:val="0"/>
          <w:numId w:val="1"/>
        </w:numPr>
        <w:kinsoku/>
        <w:wordWrap/>
        <w:overflowPunct/>
        <w:topLinePunct w:val="0"/>
        <w:autoSpaceDE/>
        <w:autoSpaceDN/>
        <w:bidi w:val="0"/>
        <w:adjustRightInd/>
        <w:snapToGrid/>
        <w:spacing w:line="340" w:lineRule="exact"/>
        <w:ind w:left="0" w:leftChars="0" w:firstLine="400" w:firstLineChars="200"/>
        <w:textAlignment w:val="auto"/>
        <w:rPr>
          <w:rFonts w:hint="eastAsia" w:ascii="宋体" w:hAnsi="宋体" w:eastAsia="宋体" w:cs="宋体"/>
          <w:sz w:val="20"/>
          <w:szCs w:val="20"/>
        </w:rPr>
      </w:pPr>
      <w:r>
        <w:rPr>
          <w:rFonts w:hint="eastAsia" w:ascii="宋体" w:hAnsi="宋体" w:eastAsia="宋体" w:cs="宋体"/>
          <w:sz w:val="20"/>
          <w:szCs w:val="20"/>
        </w:rPr>
        <w:t>考生进入体能测试资格确认</w:t>
      </w:r>
      <w:r>
        <w:rPr>
          <w:rFonts w:hint="eastAsia" w:ascii="宋体" w:hAnsi="宋体" w:eastAsia="宋体" w:cs="宋体"/>
          <w:sz w:val="20"/>
          <w:szCs w:val="20"/>
          <w:lang w:eastAsia="zh-CN"/>
        </w:rPr>
        <w:t>地点</w:t>
      </w:r>
      <w:r>
        <w:rPr>
          <w:rFonts w:hint="eastAsia" w:ascii="宋体" w:hAnsi="宋体" w:eastAsia="宋体" w:cs="宋体"/>
          <w:sz w:val="20"/>
          <w:szCs w:val="20"/>
        </w:rPr>
        <w:t>需扫描场所码并核验以下信息：①本人河南健康</w:t>
      </w:r>
      <w:r>
        <w:rPr>
          <w:rFonts w:hint="eastAsia" w:ascii="宋体" w:hAnsi="宋体" w:eastAsia="宋体" w:cs="宋体"/>
          <w:sz w:val="20"/>
          <w:szCs w:val="20"/>
          <w:lang w:val="en-US" w:eastAsia="zh-CN"/>
        </w:rPr>
        <w:t>/</w:t>
      </w:r>
      <w:r>
        <w:rPr>
          <w:rFonts w:hint="eastAsia" w:ascii="宋体" w:hAnsi="宋体" w:eastAsia="宋体" w:cs="宋体"/>
          <w:sz w:val="20"/>
          <w:szCs w:val="20"/>
        </w:rPr>
        <w:t>场所码（绿码）和通信大数据行程卡（绿卡）（现场查验，不得使用截图）。②健康</w:t>
      </w:r>
      <w:r>
        <w:rPr>
          <w:rFonts w:hint="eastAsia" w:ascii="宋体" w:hAnsi="宋体" w:eastAsia="宋体" w:cs="宋体"/>
          <w:sz w:val="20"/>
          <w:szCs w:val="20"/>
          <w:lang w:val="en-US" w:eastAsia="zh-CN"/>
        </w:rPr>
        <w:t>/</w:t>
      </w:r>
      <w:r>
        <w:rPr>
          <w:rFonts w:hint="eastAsia" w:ascii="宋体" w:hAnsi="宋体" w:eastAsia="宋体" w:cs="宋体"/>
          <w:sz w:val="20"/>
          <w:szCs w:val="20"/>
        </w:rPr>
        <w:t>场所码为绿码，通信大数据行程卡显示无异常，资格确认到场时间前48小时内的新冠肺炎病毒核酸检测阴性证明（纸质版或电子版均可）。③现场测量体温正常（＜37.3℃）且无新冠肺炎相关症状。</w:t>
      </w:r>
    </w:p>
    <w:p>
      <w:pPr>
        <w:keepNext w:val="0"/>
        <w:keepLines w:val="0"/>
        <w:pageBreakBefore w:val="0"/>
        <w:widowControl w:val="0"/>
        <w:numPr>
          <w:ilvl w:val="0"/>
          <w:numId w:val="1"/>
        </w:numPr>
        <w:kinsoku/>
        <w:wordWrap/>
        <w:overflowPunct/>
        <w:topLinePunct w:val="0"/>
        <w:autoSpaceDE/>
        <w:autoSpaceDN/>
        <w:bidi w:val="0"/>
        <w:adjustRightInd/>
        <w:snapToGrid/>
        <w:spacing w:line="340" w:lineRule="exact"/>
        <w:ind w:left="0" w:leftChars="0" w:firstLine="400" w:firstLineChars="200"/>
        <w:textAlignment w:val="auto"/>
        <w:rPr>
          <w:rFonts w:hint="eastAsia" w:ascii="宋体" w:hAnsi="宋体" w:eastAsia="宋体" w:cs="宋体"/>
          <w:sz w:val="20"/>
          <w:szCs w:val="20"/>
        </w:rPr>
      </w:pPr>
      <w:r>
        <w:rPr>
          <w:rFonts w:hint="eastAsia" w:ascii="宋体" w:hAnsi="宋体" w:eastAsia="宋体" w:cs="宋体"/>
          <w:sz w:val="20"/>
          <w:szCs w:val="20"/>
        </w:rPr>
        <w:t>有以下情形</w:t>
      </w:r>
      <w:r>
        <w:rPr>
          <w:rFonts w:hint="eastAsia" w:ascii="宋体" w:hAnsi="宋体" w:eastAsia="宋体" w:cs="宋体"/>
          <w:sz w:val="20"/>
          <w:szCs w:val="20"/>
          <w:lang w:val="en-US" w:eastAsia="zh-CN"/>
        </w:rPr>
        <w:t>之一</w:t>
      </w:r>
      <w:r>
        <w:rPr>
          <w:rFonts w:hint="eastAsia" w:ascii="宋体" w:hAnsi="宋体" w:eastAsia="宋体" w:cs="宋体"/>
          <w:sz w:val="20"/>
          <w:szCs w:val="20"/>
        </w:rPr>
        <w:t>的考生，不得参加</w:t>
      </w:r>
      <w:r>
        <w:rPr>
          <w:rFonts w:hint="eastAsia" w:ascii="宋体" w:hAnsi="宋体" w:eastAsia="宋体" w:cs="宋体"/>
          <w:sz w:val="20"/>
          <w:szCs w:val="20"/>
          <w:lang w:val="en-US" w:eastAsia="zh-CN"/>
        </w:rPr>
        <w:t>体能测试资格确认</w:t>
      </w: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按自动放弃体能测试资格确认资格处理</w:t>
      </w:r>
      <w:r>
        <w:rPr>
          <w:rFonts w:hint="eastAsia" w:ascii="宋体" w:hAnsi="宋体" w:eastAsia="宋体" w:cs="宋体"/>
          <w:sz w:val="20"/>
          <w:szCs w:val="20"/>
        </w:rPr>
        <w:t>：　</w:t>
      </w:r>
    </w:p>
    <w:p>
      <w:pPr>
        <w:keepNext w:val="0"/>
        <w:keepLines w:val="0"/>
        <w:pageBreakBefore w:val="0"/>
        <w:widowControl w:val="0"/>
        <w:kinsoku/>
        <w:wordWrap/>
        <w:overflowPunct/>
        <w:topLinePunct w:val="0"/>
        <w:autoSpaceDE/>
        <w:autoSpaceDN/>
        <w:bidi w:val="0"/>
        <w:adjustRightInd/>
        <w:snapToGrid/>
        <w:spacing w:line="340" w:lineRule="exact"/>
        <w:ind w:firstLine="400" w:firstLineChars="200"/>
        <w:textAlignment w:val="auto"/>
        <w:rPr>
          <w:rFonts w:hint="eastAsia" w:ascii="宋体" w:hAnsi="宋体" w:eastAsia="宋体" w:cs="宋体"/>
          <w:sz w:val="20"/>
          <w:szCs w:val="20"/>
        </w:rPr>
      </w:pPr>
      <w:r>
        <w:rPr>
          <w:rFonts w:hint="eastAsia" w:ascii="宋体" w:hAnsi="宋体" w:eastAsia="宋体" w:cs="宋体"/>
          <w:sz w:val="20"/>
          <w:szCs w:val="20"/>
        </w:rPr>
        <w:t>①健康</w:t>
      </w:r>
      <w:r>
        <w:rPr>
          <w:rFonts w:hint="eastAsia" w:ascii="宋体" w:hAnsi="宋体" w:eastAsia="宋体" w:cs="宋体"/>
          <w:sz w:val="20"/>
          <w:szCs w:val="20"/>
          <w:lang w:val="en-US" w:eastAsia="zh-CN"/>
        </w:rPr>
        <w:t>/</w:t>
      </w:r>
      <w:r>
        <w:rPr>
          <w:rFonts w:hint="eastAsia" w:ascii="宋体" w:hAnsi="宋体" w:eastAsia="宋体" w:cs="宋体"/>
          <w:sz w:val="20"/>
          <w:szCs w:val="20"/>
        </w:rPr>
        <w:t>场所码或通信大数据行程卡为非绿码的。②不能提供</w:t>
      </w:r>
      <w:r>
        <w:rPr>
          <w:rFonts w:hint="eastAsia" w:ascii="宋体" w:hAnsi="宋体" w:eastAsia="宋体" w:cs="宋体"/>
          <w:sz w:val="20"/>
          <w:szCs w:val="20"/>
          <w:lang w:eastAsia="zh-CN"/>
        </w:rPr>
        <w:t>第</w:t>
      </w:r>
      <w:r>
        <w:rPr>
          <w:rFonts w:hint="eastAsia" w:ascii="宋体" w:hAnsi="宋体" w:eastAsia="宋体" w:cs="宋体"/>
          <w:sz w:val="20"/>
          <w:szCs w:val="20"/>
          <w:lang w:val="en-US" w:eastAsia="zh-CN"/>
        </w:rPr>
        <w:t>3条所要求</w:t>
      </w:r>
      <w:r>
        <w:rPr>
          <w:rFonts w:hint="eastAsia" w:ascii="宋体" w:hAnsi="宋体" w:eastAsia="宋体" w:cs="宋体"/>
          <w:sz w:val="20"/>
          <w:szCs w:val="20"/>
        </w:rPr>
        <w:t>新冠肺炎病毒核酸检测阴性证明的。③有发热、干咳、乏力、咽痛、嗅（味）觉减退、腹泻等可疑症状，经现场医务人员评估不能参加的。④前14天内被判定为新冠病毒感染者的密切接触者、密接的密接（次密切接触者）。⑤前21天内与已公布的确诊病例、无症状感染者活动轨迹有交集的。⑥已治愈出院的确诊病例或已解除集中隔离医学观察的无症状感染者，尚在随访或医学观察期内的。⑦其他特殊情形经由专业医务人员评估判断不得</w:t>
      </w:r>
      <w:r>
        <w:rPr>
          <w:rFonts w:hint="eastAsia" w:ascii="宋体" w:hAnsi="宋体" w:eastAsia="宋体" w:cs="宋体"/>
          <w:sz w:val="20"/>
          <w:szCs w:val="20"/>
          <w:lang w:eastAsia="zh-CN"/>
        </w:rPr>
        <w:t>参加</w:t>
      </w:r>
      <w:r>
        <w:rPr>
          <w:rFonts w:hint="eastAsia" w:ascii="宋体" w:hAnsi="宋体" w:eastAsia="宋体" w:cs="宋体"/>
          <w:sz w:val="20"/>
          <w:szCs w:val="20"/>
        </w:rPr>
        <w:t>的。　</w:t>
      </w:r>
    </w:p>
    <w:p>
      <w:pPr>
        <w:keepNext w:val="0"/>
        <w:keepLines w:val="0"/>
        <w:pageBreakBefore w:val="0"/>
        <w:widowControl w:val="0"/>
        <w:numPr>
          <w:ilvl w:val="0"/>
          <w:numId w:val="1"/>
        </w:numPr>
        <w:kinsoku/>
        <w:wordWrap/>
        <w:overflowPunct/>
        <w:topLinePunct w:val="0"/>
        <w:autoSpaceDE/>
        <w:autoSpaceDN/>
        <w:bidi w:val="0"/>
        <w:adjustRightInd/>
        <w:snapToGrid/>
        <w:spacing w:line="340" w:lineRule="exact"/>
        <w:ind w:left="0" w:leftChars="0" w:firstLine="400" w:firstLineChars="200"/>
        <w:textAlignment w:val="auto"/>
        <w:rPr>
          <w:rFonts w:hint="eastAsia" w:ascii="宋体" w:hAnsi="宋体" w:eastAsia="宋体" w:cs="宋体"/>
          <w:sz w:val="20"/>
          <w:szCs w:val="20"/>
        </w:rPr>
      </w:pPr>
      <w:r>
        <w:rPr>
          <w:rFonts w:hint="eastAsia" w:ascii="宋体" w:hAnsi="宋体" w:eastAsia="宋体" w:cs="宋体"/>
          <w:sz w:val="20"/>
          <w:szCs w:val="20"/>
        </w:rPr>
        <w:t>请考生注意个人防护，自备一次性医用外科口罩，除核验身份时按要求及时摘戴口罩外，参加</w:t>
      </w:r>
      <w:r>
        <w:rPr>
          <w:rFonts w:hint="eastAsia" w:ascii="宋体" w:hAnsi="宋体" w:eastAsia="宋体" w:cs="宋体"/>
          <w:sz w:val="20"/>
          <w:szCs w:val="20"/>
          <w:lang w:eastAsia="zh-CN"/>
        </w:rPr>
        <w:t>资格确认</w:t>
      </w:r>
      <w:r>
        <w:rPr>
          <w:rFonts w:hint="eastAsia" w:ascii="宋体" w:hAnsi="宋体" w:eastAsia="宋体" w:cs="宋体"/>
          <w:sz w:val="20"/>
          <w:szCs w:val="20"/>
        </w:rPr>
        <w:t>应当全程佩戴口罩。</w:t>
      </w:r>
    </w:p>
    <w:p>
      <w:pPr>
        <w:keepNext w:val="0"/>
        <w:keepLines w:val="0"/>
        <w:pageBreakBefore w:val="0"/>
        <w:widowControl w:val="0"/>
        <w:numPr>
          <w:ilvl w:val="0"/>
          <w:numId w:val="1"/>
        </w:numPr>
        <w:kinsoku/>
        <w:wordWrap/>
        <w:overflowPunct/>
        <w:topLinePunct w:val="0"/>
        <w:autoSpaceDE/>
        <w:autoSpaceDN/>
        <w:bidi w:val="0"/>
        <w:adjustRightInd/>
        <w:snapToGrid/>
        <w:spacing w:line="340" w:lineRule="exact"/>
        <w:ind w:left="0" w:leftChars="0" w:firstLine="400" w:firstLineChars="200"/>
        <w:textAlignment w:val="auto"/>
        <w:rPr>
          <w:rFonts w:hint="eastAsia" w:ascii="宋体" w:hAnsi="宋体" w:eastAsia="宋体" w:cs="宋体"/>
          <w:sz w:val="20"/>
          <w:szCs w:val="20"/>
        </w:rPr>
      </w:pPr>
      <w:r>
        <w:rPr>
          <w:rFonts w:hint="eastAsia" w:ascii="宋体" w:hAnsi="宋体" w:eastAsia="宋体" w:cs="宋体"/>
          <w:sz w:val="20"/>
          <w:szCs w:val="20"/>
        </w:rPr>
        <w:t>考生进出时应与其他考生保持安全距离，有序行进，避免人员聚集，</w:t>
      </w:r>
      <w:r>
        <w:rPr>
          <w:rFonts w:hint="eastAsia" w:ascii="宋体" w:hAnsi="宋体" w:eastAsia="宋体" w:cs="宋体"/>
          <w:sz w:val="20"/>
          <w:szCs w:val="20"/>
          <w:lang w:eastAsia="zh-CN"/>
        </w:rPr>
        <w:t>资格确认</w:t>
      </w:r>
      <w:r>
        <w:rPr>
          <w:rFonts w:hint="eastAsia" w:ascii="宋体" w:hAnsi="宋体" w:eastAsia="宋体" w:cs="宋体"/>
          <w:sz w:val="20"/>
          <w:szCs w:val="20"/>
        </w:rPr>
        <w:t>期间考生要自觉维护</w:t>
      </w:r>
      <w:r>
        <w:rPr>
          <w:rFonts w:hint="eastAsia" w:ascii="宋体" w:hAnsi="宋体" w:eastAsia="宋体" w:cs="宋体"/>
          <w:sz w:val="20"/>
          <w:szCs w:val="20"/>
          <w:lang w:eastAsia="zh-CN"/>
        </w:rPr>
        <w:t>资格确认</w:t>
      </w:r>
      <w:r>
        <w:rPr>
          <w:rFonts w:hint="eastAsia" w:ascii="宋体" w:hAnsi="宋体" w:eastAsia="宋体" w:cs="宋体"/>
          <w:sz w:val="20"/>
          <w:szCs w:val="20"/>
        </w:rPr>
        <w:t>秩序，服从现场工作人员安排，</w:t>
      </w:r>
      <w:r>
        <w:rPr>
          <w:rFonts w:hint="eastAsia" w:ascii="宋体" w:hAnsi="宋体" w:eastAsia="宋体" w:cs="宋体"/>
          <w:sz w:val="20"/>
          <w:szCs w:val="20"/>
          <w:lang w:eastAsia="zh-CN"/>
        </w:rPr>
        <w:t>资格确认</w:t>
      </w:r>
      <w:r>
        <w:rPr>
          <w:rFonts w:hint="eastAsia" w:ascii="宋体" w:hAnsi="宋体" w:eastAsia="宋体" w:cs="宋体"/>
          <w:sz w:val="20"/>
          <w:szCs w:val="20"/>
        </w:rPr>
        <w:t>结束后按规定有序离场。　</w:t>
      </w:r>
    </w:p>
    <w:p>
      <w:pPr>
        <w:keepNext w:val="0"/>
        <w:keepLines w:val="0"/>
        <w:pageBreakBefore w:val="0"/>
        <w:widowControl w:val="0"/>
        <w:numPr>
          <w:ilvl w:val="0"/>
          <w:numId w:val="1"/>
        </w:numPr>
        <w:kinsoku/>
        <w:wordWrap/>
        <w:overflowPunct/>
        <w:topLinePunct w:val="0"/>
        <w:autoSpaceDE/>
        <w:autoSpaceDN/>
        <w:bidi w:val="0"/>
        <w:adjustRightInd/>
        <w:snapToGrid/>
        <w:spacing w:line="340" w:lineRule="exact"/>
        <w:ind w:left="0" w:leftChars="0" w:firstLine="400" w:firstLineChars="200"/>
        <w:textAlignment w:val="auto"/>
        <w:rPr>
          <w:rFonts w:hint="eastAsia" w:ascii="宋体" w:hAnsi="宋体" w:eastAsia="宋体" w:cs="宋体"/>
          <w:sz w:val="20"/>
          <w:szCs w:val="20"/>
        </w:rPr>
      </w:pPr>
      <w:r>
        <w:rPr>
          <w:rFonts w:hint="eastAsia" w:ascii="宋体" w:hAnsi="宋体" w:eastAsia="宋体" w:cs="宋体"/>
          <w:sz w:val="20"/>
          <w:szCs w:val="20"/>
        </w:rPr>
        <w:t>考生在</w:t>
      </w:r>
      <w:r>
        <w:rPr>
          <w:rFonts w:hint="eastAsia" w:ascii="宋体" w:hAnsi="宋体" w:eastAsia="宋体" w:cs="宋体"/>
          <w:sz w:val="20"/>
          <w:szCs w:val="20"/>
          <w:lang w:eastAsia="zh-CN"/>
        </w:rPr>
        <w:t>资格确认</w:t>
      </w:r>
      <w:r>
        <w:rPr>
          <w:rFonts w:hint="eastAsia" w:ascii="宋体" w:hAnsi="宋体" w:eastAsia="宋体" w:cs="宋体"/>
          <w:sz w:val="20"/>
          <w:szCs w:val="20"/>
        </w:rPr>
        <w:t>过程中被发现或主动报告身体不适，出现发热（体温≥37.3℃）、咳嗽等急性呼吸道异常等症状的，经现场医务人员研判，不具备继续完成</w:t>
      </w:r>
      <w:r>
        <w:rPr>
          <w:rFonts w:hint="eastAsia" w:ascii="宋体" w:hAnsi="宋体" w:eastAsia="宋体" w:cs="宋体"/>
          <w:sz w:val="20"/>
          <w:szCs w:val="20"/>
          <w:lang w:eastAsia="zh-CN"/>
        </w:rPr>
        <w:t>资格确认</w:t>
      </w:r>
      <w:r>
        <w:rPr>
          <w:rFonts w:hint="eastAsia" w:ascii="宋体" w:hAnsi="宋体" w:eastAsia="宋体" w:cs="宋体"/>
          <w:sz w:val="20"/>
          <w:szCs w:val="20"/>
        </w:rPr>
        <w:t>条件的考生，由驻点医护人员按规定妥善处置。　</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00" w:firstLineChars="200"/>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凡隐瞒或谎报资格确认</w:t>
      </w:r>
      <w:r>
        <w:rPr>
          <w:rFonts w:hint="eastAsia" w:ascii="宋体" w:hAnsi="宋体" w:eastAsia="宋体" w:cs="宋体"/>
          <w:sz w:val="20"/>
          <w:szCs w:val="20"/>
          <w:lang w:val="en-US" w:eastAsia="zh-CN"/>
        </w:rPr>
        <w:t>前14天内境外或国内中高风险区旅居史、接触史、健康状况等疫情防控重点信息，非济源籍考生和济源籍</w:t>
      </w:r>
      <w:r>
        <w:rPr>
          <w:rFonts w:hint="default" w:ascii="宋体" w:hAnsi="宋体" w:eastAsia="宋体" w:cs="宋体"/>
          <w:sz w:val="20"/>
          <w:szCs w:val="20"/>
          <w:lang w:val="en-US" w:eastAsia="zh-CN"/>
        </w:rPr>
        <w:t>市域外旅居考生</w:t>
      </w:r>
      <w:r>
        <w:rPr>
          <w:rFonts w:hint="eastAsia" w:ascii="宋体" w:hAnsi="宋体" w:eastAsia="宋体" w:cs="宋体"/>
          <w:sz w:val="20"/>
          <w:szCs w:val="20"/>
          <w:lang w:val="en-US" w:eastAsia="zh-CN"/>
        </w:rPr>
        <w:t>须于11月25日前来（返）济，未在12月</w:t>
      </w:r>
      <w:bookmarkStart w:id="0" w:name="_GoBack"/>
      <w:bookmarkEnd w:id="0"/>
      <w:r>
        <w:rPr>
          <w:rFonts w:hint="eastAsia" w:ascii="宋体" w:hAnsi="宋体" w:eastAsia="宋体" w:cs="宋体"/>
          <w:sz w:val="20"/>
          <w:szCs w:val="20"/>
          <w:lang w:val="en-US" w:eastAsia="zh-CN"/>
        </w:rPr>
        <w:t>3日体能资格确认当天集中或居家隔离满7日的，取消资格确认资格，终止资格确认；如有违法情况，将依法追究法律责任。</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00" w:firstLineChars="200"/>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考生应提前打印并签署《2022年济源示范区</w:t>
      </w:r>
      <w:r>
        <w:rPr>
          <w:rFonts w:hint="default" w:ascii="宋体" w:hAnsi="宋体" w:eastAsia="宋体" w:cs="宋体"/>
          <w:sz w:val="20"/>
          <w:szCs w:val="20"/>
          <w:lang w:val="en-US" w:eastAsia="zh-CN"/>
        </w:rPr>
        <w:t>公安局公开招聘</w:t>
      </w:r>
      <w:r>
        <w:rPr>
          <w:rFonts w:hint="eastAsia" w:ascii="宋体" w:hAnsi="宋体" w:eastAsia="宋体" w:cs="宋体"/>
          <w:sz w:val="20"/>
          <w:szCs w:val="20"/>
          <w:lang w:val="en-US" w:eastAsia="zh-CN"/>
        </w:rPr>
        <w:t>留置看护辅警体能测试资格确认考生新冠肺炎疫情防控告知暨承诺书》，承诺已知悉告知事项和防疫要求，自愿承担因违反有关规定应承担的责任，接受相应处理。</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00" w:firstLineChars="200"/>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新冠肺炎疫情防控要求将根据疫情形势适时调整，请广大考生持续关注</w:t>
      </w:r>
      <w:r>
        <w:rPr>
          <w:rFonts w:hint="eastAsia" w:ascii="宋体" w:hAnsi="宋体" w:eastAsia="宋体" w:cs="宋体"/>
          <w:sz w:val="20"/>
          <w:szCs w:val="20"/>
          <w:lang w:val="en-US" w:eastAsia="zh-CN"/>
        </w:rPr>
        <w:t>济源</w:t>
      </w:r>
      <w:r>
        <w:rPr>
          <w:rFonts w:hint="eastAsia" w:ascii="宋体" w:hAnsi="宋体" w:eastAsia="宋体" w:cs="宋体"/>
          <w:sz w:val="20"/>
          <w:szCs w:val="20"/>
          <w:lang w:eastAsia="zh-CN"/>
        </w:rPr>
        <w:t>市</w:t>
      </w:r>
      <w:r>
        <w:rPr>
          <w:rFonts w:hint="eastAsia" w:ascii="宋体" w:hAnsi="宋体" w:eastAsia="宋体" w:cs="宋体"/>
          <w:sz w:val="20"/>
          <w:szCs w:val="20"/>
        </w:rPr>
        <w:t>疫情防控政策调整情况相关通知，严格按照防疫要求，提前做好考前准备工作。</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00" w:firstLineChars="200"/>
        <w:textAlignment w:val="auto"/>
        <w:rPr>
          <w:rFonts w:hint="eastAsia" w:ascii="宋体" w:hAnsi="宋体" w:eastAsia="宋体" w:cs="宋体"/>
          <w:sz w:val="20"/>
          <w:szCs w:val="2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00" w:firstLineChars="200"/>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姓名：                身份证号码：                                电话：</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00" w:firstLineChars="200"/>
        <w:textAlignment w:val="auto"/>
        <w:rPr>
          <w:rFonts w:hint="eastAsia" w:ascii="宋体" w:hAnsi="宋体" w:eastAsia="宋体" w:cs="宋体"/>
          <w:sz w:val="20"/>
          <w:szCs w:val="2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7600" w:firstLineChars="3800"/>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年     月     日</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7600" w:firstLineChars="3800"/>
        <w:textAlignment w:val="auto"/>
        <w:rPr>
          <w:rFonts w:hint="eastAsia" w:ascii="宋体" w:hAnsi="宋体" w:eastAsia="宋体" w:cs="宋体"/>
          <w:sz w:val="20"/>
          <w:szCs w:val="20"/>
        </w:rPr>
      </w:pPr>
    </w:p>
    <w:sectPr>
      <w:pgSz w:w="11906" w:h="16838"/>
      <w:pgMar w:top="1440" w:right="1080" w:bottom="1259"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40001" w:csb1="00000000"/>
  </w:font>
  <w:font w:name="方正黑体_GBK">
    <w:altName w:val="Arial Unicode MS"/>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B062F0"/>
    <w:multiLevelType w:val="singleLevel"/>
    <w:tmpl w:val="9BB062F0"/>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lMTFkYjM0NTE1MGMyMGYyZWYxN2FiMTMzOGY5YTMifQ=="/>
  </w:docVars>
  <w:rsids>
    <w:rsidRoot w:val="0A204C1C"/>
    <w:rsid w:val="0A204C1C"/>
    <w:rsid w:val="0D0340B6"/>
    <w:rsid w:val="123B539D"/>
    <w:rsid w:val="15E34E44"/>
    <w:rsid w:val="167E0C78"/>
    <w:rsid w:val="17C62EE2"/>
    <w:rsid w:val="19962C07"/>
    <w:rsid w:val="1A4024F5"/>
    <w:rsid w:val="1CCB54EA"/>
    <w:rsid w:val="1E506772"/>
    <w:rsid w:val="252A2EB7"/>
    <w:rsid w:val="282F75E7"/>
    <w:rsid w:val="2A895D49"/>
    <w:rsid w:val="2B114435"/>
    <w:rsid w:val="32254D11"/>
    <w:rsid w:val="3281797B"/>
    <w:rsid w:val="391B6F42"/>
    <w:rsid w:val="45926FE8"/>
    <w:rsid w:val="46DE5FCA"/>
    <w:rsid w:val="47414FE2"/>
    <w:rsid w:val="47A14F2E"/>
    <w:rsid w:val="4856352A"/>
    <w:rsid w:val="4BF122C0"/>
    <w:rsid w:val="4D4D6ED8"/>
    <w:rsid w:val="544546F7"/>
    <w:rsid w:val="5EB120A6"/>
    <w:rsid w:val="66123781"/>
    <w:rsid w:val="68AB7EC4"/>
    <w:rsid w:val="75B13029"/>
    <w:rsid w:val="76CE0460"/>
    <w:rsid w:val="78280F34"/>
    <w:rsid w:val="7C5841B9"/>
    <w:rsid w:val="7E1A679F"/>
    <w:rsid w:val="7E8B4FD5"/>
    <w:rsid w:val="7F7B1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1330</Words>
  <Characters>1353</Characters>
  <Lines>0</Lines>
  <Paragraphs>0</Paragraphs>
  <TotalTime>0</TotalTime>
  <ScaleCrop>false</ScaleCrop>
  <LinksUpToDate>false</LinksUpToDate>
  <CharactersWithSpaces>1416</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2022-06-21T02:12:00Z</dcterms:created>
  <dc:creator>Hyazinthe</dc:creator>
  <cp:lastModifiedBy>Administrator</cp:lastModifiedBy>
  <cp:lastPrinted>2022-08-24T04:15:00Z</cp:lastPrinted>
  <dcterms:modified xsi:type="dcterms:W3CDTF">2022-11-22T03:21:12Z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BC62939633B04F2B952B758CDBE2EFBA</vt:lpwstr>
  </property>
</Properties>
</file>