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24"/>
          <w:szCs w:val="24"/>
          <w:lang w:val="en-US" w:eastAsia="zh-CN" w:bidi="ar-SA"/>
        </w:rPr>
        <w:t>附件1：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Calibri" w:eastAsia="方正小标宋简体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仿宋"/>
          <w:kern w:val="2"/>
          <w:sz w:val="36"/>
          <w:szCs w:val="36"/>
          <w:lang w:val="en-US" w:eastAsia="zh-CN" w:bidi="ar-SA"/>
        </w:rPr>
        <w:t>浙江丽水工业园区建设发展有限公司</w:t>
      </w:r>
      <w:r>
        <w:rPr>
          <w:rFonts w:hint="eastAsia" w:ascii="方正小标宋简体" w:eastAsia="方正小标宋简体" w:cs="仿宋"/>
          <w:kern w:val="2"/>
          <w:sz w:val="36"/>
          <w:szCs w:val="36"/>
          <w:lang w:val="en-US" w:eastAsia="zh-CN" w:bidi="ar-SA"/>
        </w:rPr>
        <w:t>公开</w:t>
      </w:r>
      <w:r>
        <w:rPr>
          <w:rFonts w:hint="eastAsia" w:ascii="方正小标宋简体" w:hAnsi="Calibri" w:eastAsia="方正小标宋简体" w:cs="仿宋"/>
          <w:kern w:val="2"/>
          <w:sz w:val="36"/>
          <w:szCs w:val="36"/>
          <w:lang w:val="en-US" w:eastAsia="zh-CN" w:bidi="ar-SA"/>
        </w:rPr>
        <w:t>招聘工作人员岗位信息计划表</w:t>
      </w:r>
    </w:p>
    <w:tbl>
      <w:tblPr>
        <w:tblStyle w:val="4"/>
        <w:tblW w:w="15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425"/>
        <w:gridCol w:w="538"/>
        <w:gridCol w:w="1274"/>
        <w:gridCol w:w="661"/>
        <w:gridCol w:w="795"/>
        <w:gridCol w:w="840"/>
        <w:gridCol w:w="2387"/>
        <w:gridCol w:w="4158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招聘岗位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人数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学历要求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年龄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户籍要求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专业要求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其他要求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综合岗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不限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丽水市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汉语言文学、行政管理、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法律、人力资源管理、新闻学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具有4年以及上相关工作经历，有较强的综合文字能力和沟通协调能力。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财务岗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莲都区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会计学、会计、财务管理、财务会计与审计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普通高校2022年应届毕业生和择业期内未落实工作单位的2021届、2020届毕业生。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财务岗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专科及以上学历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不限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丽水市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会计学、会计、财务管理、财务会计与审计</w:t>
            </w:r>
          </w:p>
        </w:tc>
        <w:tc>
          <w:tcPr>
            <w:tcW w:w="4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1.中级会计师及以上职称；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2.6年以上会计工作经验。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持有高级会计师的免笔试，年龄放宽到45周岁。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工程管理岗1 （比照公司中层副职待遇）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专科及以上学历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丽水市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土建施工类、建设工程管理类</w:t>
            </w:r>
          </w:p>
        </w:tc>
        <w:tc>
          <w:tcPr>
            <w:tcW w:w="4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1.工程师及以上职称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2.二级建造师证；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3.具有3个及以上已完工房建项目管理工作经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4.具有6年及以上房建项目管理经验。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满足招聘条件第3、4点外，同时持有相关专业高级工程师职称、一级建造师或全国注册监理工程师的免笔试，年龄放宽到45周岁。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工程管理岗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莲都区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土木工程、工程管理、建筑与城乡规划设计</w:t>
            </w:r>
          </w:p>
        </w:tc>
        <w:tc>
          <w:tcPr>
            <w:tcW w:w="4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普通高校2022年应届毕业生和择业期内未落实工作单位的2021届、2020届毕业生。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工程管理岗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专科及以上学历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丽水市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土建施工类、建设工程管理类</w:t>
            </w:r>
          </w:p>
        </w:tc>
        <w:tc>
          <w:tcPr>
            <w:tcW w:w="4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具有4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工程管理类相关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专业工作经验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持有相关专业高级工程师职称、一级建造师证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全国监理工程师证的年龄可放宽至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资产运营岗1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专科及以上学历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不限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丽水市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房地产开发与管理、房地产经营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理、市场营销</w:t>
            </w:r>
          </w:p>
        </w:tc>
        <w:tc>
          <w:tcPr>
            <w:tcW w:w="4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4年以上房地产销售工作经验。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资产运营岗2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不限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丽水市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物业管理、物业设施管理、能源与环境系统工程</w:t>
            </w:r>
          </w:p>
        </w:tc>
        <w:tc>
          <w:tcPr>
            <w:tcW w:w="4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具有相关工作经验。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资产运营岗3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不限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35周岁以下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丽水市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金融、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金融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金融管理、工商管理、法律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具有在银行、证券、基金等金融类企业从事投资、金融、税务、税收相关工作4年以上。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23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mRkMGM4ZmE4YTFlMDdjMWVkYWNmYTY2ZTk2NWUifQ=="/>
  </w:docVars>
  <w:rsids>
    <w:rsidRoot w:val="00000000"/>
    <w:rsid w:val="07AB487B"/>
    <w:rsid w:val="07D338EE"/>
    <w:rsid w:val="08B576D2"/>
    <w:rsid w:val="09B07725"/>
    <w:rsid w:val="0AE842F5"/>
    <w:rsid w:val="0B021BA9"/>
    <w:rsid w:val="0C4A0131"/>
    <w:rsid w:val="132749D8"/>
    <w:rsid w:val="14030CF1"/>
    <w:rsid w:val="16D01290"/>
    <w:rsid w:val="179A4564"/>
    <w:rsid w:val="18926BC5"/>
    <w:rsid w:val="1B42721F"/>
    <w:rsid w:val="21A5623E"/>
    <w:rsid w:val="22477A50"/>
    <w:rsid w:val="22762567"/>
    <w:rsid w:val="249165BB"/>
    <w:rsid w:val="28FC76EB"/>
    <w:rsid w:val="296D2FF9"/>
    <w:rsid w:val="2CA24FF1"/>
    <w:rsid w:val="2EDD1927"/>
    <w:rsid w:val="309563F0"/>
    <w:rsid w:val="31B31137"/>
    <w:rsid w:val="344D6930"/>
    <w:rsid w:val="35D115C7"/>
    <w:rsid w:val="39126FDD"/>
    <w:rsid w:val="39701D80"/>
    <w:rsid w:val="39F94844"/>
    <w:rsid w:val="3AD95936"/>
    <w:rsid w:val="3C255EF4"/>
    <w:rsid w:val="3D55581C"/>
    <w:rsid w:val="40CC4D20"/>
    <w:rsid w:val="40DE37BC"/>
    <w:rsid w:val="44C53C48"/>
    <w:rsid w:val="46D9157A"/>
    <w:rsid w:val="499D46EA"/>
    <w:rsid w:val="49ED6656"/>
    <w:rsid w:val="4A573306"/>
    <w:rsid w:val="4AE4472C"/>
    <w:rsid w:val="4CBA03DF"/>
    <w:rsid w:val="54095F71"/>
    <w:rsid w:val="582772C4"/>
    <w:rsid w:val="58374BC9"/>
    <w:rsid w:val="5C327962"/>
    <w:rsid w:val="5C41767F"/>
    <w:rsid w:val="610A1A22"/>
    <w:rsid w:val="64427651"/>
    <w:rsid w:val="66670C36"/>
    <w:rsid w:val="67B52DD5"/>
    <w:rsid w:val="686D3A01"/>
    <w:rsid w:val="70C100C8"/>
    <w:rsid w:val="732F6829"/>
    <w:rsid w:val="74542836"/>
    <w:rsid w:val="75AA4B8B"/>
    <w:rsid w:val="78560192"/>
    <w:rsid w:val="79C769E0"/>
    <w:rsid w:val="79D60C20"/>
    <w:rsid w:val="7F3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857</Words>
  <Characters>894</Characters>
  <Lines>0</Lines>
  <Paragraphs>0</Paragraphs>
  <TotalTime>0</TotalTime>
  <ScaleCrop>false</ScaleCrop>
  <LinksUpToDate>false</LinksUpToDate>
  <CharactersWithSpaces>896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2022-04-27T04:01:00Z</dcterms:created>
  <dc:creator>Administrator</dc:creator>
  <cp:lastModifiedBy>Administrator</cp:lastModifiedBy>
  <cp:lastPrinted>2022-11-21T06:25:00Z</cp:lastPrinted>
  <dcterms:modified xsi:type="dcterms:W3CDTF">2022-11-22T03:29:41Z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A4CF4804E57F4080A6EAED5C09B4B34D</vt:lpwstr>
  </property>
</Properties>
</file>