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广西桂平市城市投资发展有限公司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  <w:lang w:val="en-US" w:eastAsia="zh-CN"/>
        </w:rPr>
        <w:t>应</w:t>
      </w:r>
      <w:r>
        <w:rPr>
          <w:rFonts w:hint="eastAsia" w:ascii="黑体" w:eastAsia="黑体" w:cs="Times New Roman"/>
          <w:b/>
          <w:sz w:val="36"/>
          <w:szCs w:val="36"/>
        </w:rPr>
        <w:t>聘报名表</w:t>
      </w:r>
    </w:p>
    <w:tbl>
      <w:tblPr>
        <w:tblStyle w:val="8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51"/>
        <w:gridCol w:w="1503"/>
        <w:gridCol w:w="1035"/>
        <w:gridCol w:w="61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身高（cm）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体重（kg）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在职学历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是否服从岗位分配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个人业绩及评价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80" w:right="1797" w:bottom="127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0410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kZTM3ZDhlNTZiMDk5YzZjMGNiNGQxM2Y1ZWI5MTgifQ=="/>
  </w:docVars>
  <w:rsids>
    <w:rsidRoot w:val="00000000"/>
    <w:rsid w:val="0D33382B"/>
    <w:rsid w:val="0E5B64F5"/>
    <w:rsid w:val="13AE3B26"/>
    <w:rsid w:val="27876B1C"/>
    <w:rsid w:val="2CDC09C8"/>
    <w:rsid w:val="2FAA23AB"/>
    <w:rsid w:val="393E75C7"/>
    <w:rsid w:val="50FA5613"/>
    <w:rsid w:val="55CB1ADF"/>
    <w:rsid w:val="565A53BE"/>
    <w:rsid w:val="613F3567"/>
    <w:rsid w:val="62EE6F8D"/>
    <w:rsid w:val="68772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2</Pages>
  <Words>291</Words>
  <Characters>293</Characters>
  <Lines>136</Lines>
  <Paragraphs>55</Paragraphs>
  <TotalTime>6</TotalTime>
  <ScaleCrop>false</ScaleCrop>
  <LinksUpToDate>false</LinksUpToDate>
  <CharactersWithSpaces>342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风絮</cp:lastModifiedBy>
  <cp:lastPrinted>2022-04-29T00:13:00Z</cp:lastPrinted>
  <dcterms:modified xsi:type="dcterms:W3CDTF">2022-11-17T03:41:24Z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05CEB589A57E4F63ABF0153D7F2A083A</vt:lpwstr>
  </property>
</Properties>
</file>