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社旗县公证处公开招聘公证员报名表</w:t>
      </w:r>
      <w:bookmarkEnd w:id="0"/>
    </w:p>
    <w:tbl>
      <w:tblPr>
        <w:tblStyle w:val="4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04"/>
        <w:gridCol w:w="1065"/>
        <w:gridCol w:w="1320"/>
        <w:gridCol w:w="1095"/>
        <w:gridCol w:w="165"/>
        <w:gridCol w:w="680"/>
        <w:gridCol w:w="6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  <w:lang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户籍地址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270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  <w:t>学历及学位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公证员执业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资格证编号</w:t>
            </w:r>
          </w:p>
        </w:tc>
        <w:tc>
          <w:tcPr>
            <w:tcW w:w="39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  <w:t>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  <w:t>资格证编号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7949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报名人员承诺</w:t>
            </w:r>
          </w:p>
        </w:tc>
        <w:tc>
          <w:tcPr>
            <w:tcW w:w="794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本人承诺符合此次报名条件，在报名表中写的个人信息及提供的报名材料均真实有效，如有虚假，由此产生的一切后果由本人承担。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80" w:firstLineChars="16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报名人员签名：</w:t>
            </w: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949" w:type="dxa"/>
            <w:gridSpan w:val="8"/>
          </w:tcPr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49" w:type="dxa"/>
            <w:gridSpan w:val="8"/>
          </w:tcPr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r>
        <w:rPr>
          <w:rFonts w:hint="eastAsia"/>
          <w:lang w:eastAsia="zh-CN"/>
        </w:rPr>
        <w:t>说明：本表用</w:t>
      </w:r>
      <w:r>
        <w:rPr>
          <w:rFonts w:hint="eastAsia"/>
          <w:lang w:val="en-US" w:eastAsia="zh-CN"/>
        </w:rPr>
        <w:t>A4纸打印；本表须如实填写，经审核发现与事实不符的，责任自负。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C3F40C"/>
    <w:rsid w:val="F6C3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2022-11-16T11:10:00Z</dcterms:created>
  <dc:creator>user</dc:creator>
  <cp:lastModifiedBy>user</cp:lastModifiedBy>
  <dcterms:modified xsi:type="dcterms:W3CDTF">2022-11-16T11:11:13Z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