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widowControl/>
        <w:tabs>
          <w:tab w:val="left" w:pos="1680"/>
        </w:tabs>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lang w:eastAsia="zh-CN"/>
        </w:rPr>
        <w:t>乡村振兴村级协理员招用考试</w:t>
      </w:r>
      <w:r>
        <w:rPr>
          <w:rFonts w:hint="default" w:ascii="Times New Roman" w:hAnsi="Times New Roman" w:eastAsia="方正小标宋简体" w:cs="Times New Roman"/>
          <w:sz w:val="44"/>
          <w:szCs w:val="44"/>
        </w:rPr>
        <w:t>面试</w:t>
      </w:r>
      <w:r>
        <w:rPr>
          <w:rFonts w:hint="eastAsia" w:ascii="Times New Roman" w:hAnsi="Times New Roman" w:eastAsia="方正小标宋简体" w:cs="Times New Roman"/>
          <w:sz w:val="44"/>
          <w:szCs w:val="44"/>
          <w:lang w:eastAsia="zh-CN"/>
        </w:rPr>
        <w:t>田林县</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疫情防控指南</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eastAsia" w:ascii="Times New Roman" w:hAnsi="Times New Roman" w:eastAsia="仿宋_GB2312" w:cs="Times New Roman"/>
          <w:spacing w:val="-2"/>
          <w:sz w:val="32"/>
          <w:szCs w:val="32"/>
          <w:shd w:val="clear" w:color="auto" w:fill="FFFFFF"/>
          <w:lang w:eastAsia="zh-CN"/>
        </w:rPr>
        <w:t>田林县</w:t>
      </w:r>
      <w:r>
        <w:rPr>
          <w:rFonts w:hint="default" w:ascii="Times New Roman" w:hAnsi="Times New Roman" w:eastAsia="仿宋_GB2312" w:cs="Times New Roman"/>
          <w:spacing w:val="-2"/>
          <w:sz w:val="32"/>
          <w:szCs w:val="32"/>
          <w:shd w:val="clear" w:color="auto" w:fill="FFFFFF"/>
        </w:rPr>
        <w:t>2022年</w:t>
      </w:r>
      <w:r>
        <w:rPr>
          <w:rFonts w:hint="eastAsia" w:ascii="Times New Roman" w:hAnsi="Times New Roman" w:eastAsia="仿宋_GB2312" w:cs="Times New Roman"/>
          <w:spacing w:val="-2"/>
          <w:sz w:val="32"/>
          <w:szCs w:val="32"/>
          <w:shd w:val="clear" w:color="auto" w:fill="FFFFFF"/>
          <w:lang w:eastAsia="zh-CN"/>
        </w:rPr>
        <w:t>乡村振兴村级协理员招用考试</w:t>
      </w:r>
      <w:r>
        <w:rPr>
          <w:rFonts w:hint="default" w:ascii="Times New Roman" w:hAnsi="Times New Roman" w:eastAsia="仿宋_GB2312" w:cs="Times New Roman"/>
          <w:spacing w:val="-2"/>
          <w:sz w:val="32"/>
          <w:szCs w:val="32"/>
          <w:shd w:val="clear" w:color="auto" w:fill="FFFFFF"/>
        </w:rPr>
        <w:t>面试定于</w:t>
      </w:r>
      <w:r>
        <w:rPr>
          <w:rFonts w:hint="eastAsia" w:ascii="Times New Roman" w:hAnsi="Times New Roman" w:eastAsia="仿宋_GB2312" w:cs="Times New Roman"/>
          <w:spacing w:val="-2"/>
          <w:sz w:val="32"/>
          <w:szCs w:val="32"/>
          <w:shd w:val="clear" w:color="auto" w:fill="FFFFFF"/>
          <w:lang w:val="en-US" w:eastAsia="zh-CN"/>
        </w:rPr>
        <w:t>11</w:t>
      </w:r>
      <w:r>
        <w:rPr>
          <w:rFonts w:hint="default" w:ascii="Times New Roman" w:hAnsi="Times New Roman" w:eastAsia="仿宋_GB2312" w:cs="Times New Roman"/>
          <w:spacing w:val="-2"/>
          <w:sz w:val="32"/>
          <w:szCs w:val="32"/>
          <w:shd w:val="clear" w:color="auto" w:fill="FFFFFF"/>
        </w:rPr>
        <w:t>月</w:t>
      </w:r>
      <w:r>
        <w:rPr>
          <w:rFonts w:hint="eastAsia" w:ascii="Times New Roman" w:hAnsi="Times New Roman" w:eastAsia="仿宋_GB2312" w:cs="Times New Roman"/>
          <w:spacing w:val="-2"/>
          <w:sz w:val="32"/>
          <w:szCs w:val="32"/>
          <w:shd w:val="clear" w:color="auto" w:fill="FFFFFF"/>
          <w:lang w:val="en-US" w:eastAsia="zh-CN"/>
        </w:rPr>
        <w:t>19</w:t>
      </w:r>
      <w:r>
        <w:rPr>
          <w:rFonts w:hint="default" w:ascii="Times New Roman" w:hAnsi="Times New Roman" w:eastAsia="仿宋_GB2312" w:cs="Times New Roman"/>
          <w:spacing w:val="-2"/>
          <w:sz w:val="32"/>
          <w:szCs w:val="32"/>
          <w:shd w:val="clear" w:color="auto" w:fill="FFFFFF"/>
        </w:rPr>
        <w:t>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1.有高风险地区旅居史的考生，需于面试前7天抵百进行健康管理。抵百后实行7天集中隔离医学观察（第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2.有中风险地区旅居史的考生，需于面试前7天抵百进行健康管理。抵百后实行7天居家隔离医学观察（第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.广西区外无本土疫情发生地区考生，建议抵百24小时内主动进行1次核酸检测。</w:t>
      </w:r>
    </w:p>
    <w:p>
      <w:pPr>
        <w:pStyle w:val="2"/>
        <w:ind w:firstLine="643" w:firstLineChars="200"/>
        <w:rPr>
          <w:rFonts w:hint="eastAsia" w:eastAsia="仿宋_GB2312"/>
          <w:lang w:val="en-US" w:eastAsia="zh-CN"/>
        </w:rPr>
      </w:pPr>
      <w:r>
        <w:rPr>
          <w:rFonts w:hint="eastAsia" w:ascii="Times New Roman" w:hAnsi="Times New Roman" w:eastAsia="仿宋_GB2312" w:cs="Times New Roman"/>
          <w:sz w:val="32"/>
          <w:szCs w:val="32"/>
          <w:shd w:val="clear" w:color="auto" w:fill="FCFCFC"/>
          <w:lang w:val="en-US" w:eastAsia="zh-CN"/>
        </w:rPr>
        <w:t>田林县考生</w:t>
      </w:r>
      <w:r>
        <w:rPr>
          <w:rFonts w:hint="eastAsia" w:ascii="Times New Roman" w:hAnsi="Times New Roman" w:eastAsia="仿宋_GB2312" w:cs="Times New Roman"/>
          <w:sz w:val="32"/>
          <w:szCs w:val="32"/>
          <w:shd w:val="clear" w:color="auto" w:fill="FCFCFC"/>
          <w:lang w:eastAsia="zh-CN"/>
        </w:rPr>
        <w:t>集中隔离</w:t>
      </w:r>
      <w:r>
        <w:rPr>
          <w:rFonts w:hint="default" w:ascii="Times New Roman" w:hAnsi="Times New Roman" w:eastAsia="仿宋_GB2312" w:cs="Times New Roman"/>
          <w:sz w:val="32"/>
          <w:szCs w:val="32"/>
          <w:shd w:val="clear" w:color="auto" w:fill="FCFCFC"/>
        </w:rPr>
        <w:t>点为：</w:t>
      </w:r>
      <w:r>
        <w:rPr>
          <w:rFonts w:hint="eastAsia" w:ascii="Times New Roman" w:hAnsi="Times New Roman" w:eastAsia="仿宋_GB2312" w:cs="Times New Roman"/>
          <w:sz w:val="32"/>
          <w:szCs w:val="32"/>
          <w:shd w:val="clear" w:color="auto" w:fill="FCFCFC"/>
          <w:lang w:eastAsia="zh-CN"/>
        </w:rPr>
        <w:t>华山酒店，地址：田林县乐里镇绕城路乐里林场生活区对面，订房电话：</w:t>
      </w:r>
      <w:r>
        <w:rPr>
          <w:rFonts w:hint="eastAsia" w:ascii="Times New Roman" w:hAnsi="Times New Roman" w:eastAsia="仿宋_GB2312" w:cs="Times New Roman"/>
          <w:sz w:val="32"/>
          <w:szCs w:val="32"/>
          <w:shd w:val="clear" w:color="auto" w:fill="FCFCFC"/>
          <w:lang w:val="en-US" w:eastAsia="zh-CN"/>
        </w:rPr>
        <w:t>19178699305。</w:t>
      </w:r>
    </w:p>
    <w:p>
      <w:pPr>
        <w:widowControl/>
        <w:shd w:val="clear" w:color="auto" w:fill="FFFFFF"/>
        <w:ind w:firstLine="640"/>
        <w:rPr>
          <w:rFonts w:hint="eastAsia" w:ascii="Times New Roman" w:hAnsi="Times New Roman" w:eastAsia="仿宋_GB2312" w:cs="Times New Roman"/>
          <w:sz w:val="32"/>
          <w:szCs w:val="32"/>
          <w:shd w:val="clear" w:color="auto" w:fill="FCFCFC"/>
          <w:lang w:val="en-US"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eastAsia" w:ascii="Times New Roman" w:hAnsi="Times New Roman" w:eastAsia="仿宋_GB2312" w:cs="Times New Roman"/>
          <w:sz w:val="32"/>
          <w:szCs w:val="32"/>
          <w:shd w:val="clear" w:color="auto" w:fill="FCFCFC"/>
          <w:lang w:val="en-US" w:eastAsia="zh-CN"/>
        </w:rPr>
        <w:t xml:space="preserve"> </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widowControl/>
        <w:shd w:val="clear" w:color="auto" w:fill="FFFFFF"/>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bookmarkStart w:id="6" w:name="_Hlk102382361"/>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（1）面试当天，“广西健康码”非绿码或“通信大数据行程卡”非绿码或现场测量体温≥37.3℃或</w:t>
      </w:r>
      <w:bookmarkStart w:id="7" w:name="_Hlk102383066"/>
      <w:r>
        <w:rPr>
          <w:rFonts w:hint="eastAsia" w:ascii="仿宋_GB2312" w:hAnsi="仿宋_GB2312" w:eastAsia="仿宋_GB2312" w:cs="仿宋_GB2312"/>
          <w:sz w:val="32"/>
          <w:szCs w:val="32"/>
          <w:shd w:val="clear" w:color="auto" w:fill="FFFFFF"/>
        </w:rPr>
        <w:t>不能按要求提供新冠病毒核酸检测阴性报告</w:t>
      </w:r>
      <w:bookmarkEnd w:id="7"/>
      <w:r>
        <w:rPr>
          <w:rFonts w:hint="eastAsia" w:ascii="仿宋_GB2312" w:hAnsi="仿宋_GB2312" w:eastAsia="仿宋_GB2312" w:cs="仿宋_GB2312"/>
          <w:sz w:val="32"/>
          <w:szCs w:val="32"/>
          <w:shd w:val="clear" w:color="auto" w:fill="FFFFFF"/>
        </w:rPr>
        <w:t>、解除隔离纸质证明的考生。</w:t>
      </w:r>
      <w:bookmarkEnd w:id="6"/>
      <w:bookmarkStart w:id="8" w:name="_Hlk102382426"/>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（2）面试前10天内有国（境）外旅居史，尚未完成隔离医学观察等健康管理的考生。</w:t>
      </w:r>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bookmarkEnd w:id="8"/>
      <w:r>
        <w:rPr>
          <w:rFonts w:hint="eastAsia" w:ascii="仿宋_GB2312" w:hAnsi="仿宋_GB2312" w:eastAsia="仿宋_GB2312" w:cs="仿宋_GB2312"/>
          <w:sz w:val="32"/>
          <w:szCs w:val="32"/>
          <w:shd w:val="clear" w:color="auto" w:fill="FFFFFF"/>
        </w:rPr>
        <w:t>新冠肺炎确诊病例、疑似病例和无症状感染者的密接、次密接以及时空伴随者，尚未完成隔离医学观察等健康管理的考生。</w:t>
      </w:r>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（4）面试前7天内有中高风险地区旅居史，正在实施集中隔离、居家隔离及居家健康监测的考生。</w:t>
      </w:r>
    </w:p>
    <w:p>
      <w:pPr>
        <w:widowControl/>
        <w:shd w:val="clear" w:color="auto" w:fill="FFFFFF"/>
        <w:ind w:firstLine="640" w:firstLineChars="200"/>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pacing w:val="-6"/>
          <w:sz w:val="32"/>
          <w:szCs w:val="32"/>
          <w:shd w:val="clear" w:color="auto" w:fill="FFFFFF"/>
        </w:rPr>
        <w:t>现场医疗卫生专业人员综合研判不具备面试条件的考生。</w:t>
      </w:r>
    </w:p>
    <w:p>
      <w:pPr>
        <w:widowControl/>
        <w:shd w:val="clear" w:color="auto" w:fill="FFFFFF"/>
        <w:ind w:left="319" w:leftChars="145" w:firstLine="610" w:firstLineChars="190"/>
        <w:rPr>
          <w:rFonts w:hint="default" w:ascii="Times New Roman" w:hAnsi="Times New Roman" w:cs="Times New Roman"/>
          <w:b/>
          <w:bCs/>
          <w:kern w:val="2"/>
          <w:sz w:val="32"/>
          <w:szCs w:val="32"/>
          <w:shd w:val="clear" w:color="auto" w:fill="FCFCFC"/>
        </w:rPr>
      </w:pPr>
      <w:r>
        <w:rPr>
          <w:rFonts w:hint="default" w:ascii="Times New Roman" w:hAnsi="Times New Roman" w:cs="Times New Roman"/>
          <w:b/>
          <w:bCs/>
          <w:kern w:val="2"/>
          <w:sz w:val="32"/>
          <w:szCs w:val="32"/>
          <w:shd w:val="clear" w:color="auto" w:fill="FCFCFC"/>
        </w:rPr>
        <w:t>3.特殊情况考生处理。</w:t>
      </w:r>
    </w:p>
    <w:p>
      <w:pPr>
        <w:widowControl/>
        <w:shd w:val="clear" w:color="auto" w:fill="FFFFFF"/>
        <w:ind w:left="319" w:leftChars="145" w:firstLine="608" w:firstLineChars="19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eastAsia" w:ascii="仿宋_GB2312" w:hAnsi="仿宋_GB2312" w:eastAsia="仿宋_GB2312" w:cs="仿宋_GB2312"/>
          <w:sz w:val="32"/>
          <w:szCs w:val="32"/>
          <w:shd w:val="clear" w:color="auto" w:fill="FFFFFF"/>
        </w:rPr>
        <w:t>考生在面试过程中出现发热、咳嗽、乏力、鼻塞、流涕、咽</w:t>
      </w:r>
      <w:r>
        <w:rPr>
          <w:rFonts w:hint="default" w:ascii="Times New Roman" w:hAnsi="Times New Roman" w:cs="Times New Roman"/>
          <w:sz w:val="32"/>
          <w:szCs w:val="32"/>
          <w:shd w:val="clear" w:color="auto" w:fill="FFFFFF"/>
        </w:rPr>
        <w:t>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w:t>
      </w:r>
      <w:r>
        <w:rPr>
          <w:rFonts w:hint="eastAsia" w:ascii="Times New Roman" w:hAnsi="Times New Roman" w:cs="Times New Roman"/>
          <w:sz w:val="32"/>
          <w:szCs w:val="32"/>
          <w:shd w:val="clear" w:color="auto" w:fill="FFFFFF"/>
          <w:lang w:eastAsia="zh-CN"/>
        </w:rPr>
        <w:t>田林</w:t>
      </w:r>
      <w:r>
        <w:rPr>
          <w:rFonts w:hint="default" w:ascii="Times New Roman" w:hAnsi="Times New Roman" w:cs="Times New Roman"/>
          <w:sz w:val="32"/>
          <w:szCs w:val="32"/>
          <w:shd w:val="clear" w:color="auto" w:fill="FFFFFF"/>
        </w:rPr>
        <w:t>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w:t>
      </w:r>
      <w:r>
        <w:rPr>
          <w:rFonts w:hint="eastAsia" w:ascii="仿宋_GB2312" w:hAnsi="仿宋_GB2312" w:eastAsia="仿宋_GB2312" w:cs="仿宋_GB2312"/>
          <w:b w:val="0"/>
          <w:bCs/>
          <w:sz w:val="32"/>
          <w:szCs w:val="32"/>
        </w:rPr>
        <w:t>为保证考生能顺利参加面试，</w:t>
      </w:r>
      <w:r>
        <w:rPr>
          <w:rFonts w:hint="default" w:ascii="Times New Roman" w:hAnsi="Times New Roman" w:cs="Times New Roman"/>
          <w:sz w:val="32"/>
          <w:szCs w:val="32"/>
          <w:shd w:val="clear" w:color="auto" w:fill="FFFFFF"/>
        </w:rPr>
        <w:t>请考生密切关注“百色市疾控中心”公众号中关于《来（返）百人员健康管理措施》内容，</w:t>
      </w:r>
      <w:r>
        <w:rPr>
          <w:rFonts w:hint="eastAsia" w:ascii="仿宋_GB2312" w:hAnsi="仿宋_GB2312" w:eastAsia="仿宋_GB2312" w:cs="仿宋_GB2312"/>
          <w:b w:val="0"/>
          <w:bCs/>
          <w:sz w:val="32"/>
          <w:szCs w:val="32"/>
        </w:rPr>
        <w:t>了解最新的疫情防控健康管理服务措施。</w:t>
      </w:r>
      <w:r>
        <w:rPr>
          <w:rFonts w:hint="default" w:ascii="Times New Roman" w:hAnsi="Times New Roman" w:cs="Times New Roman"/>
          <w:sz w:val="32"/>
          <w:szCs w:val="32"/>
          <w:shd w:val="clear" w:color="auto" w:fill="FFFFFF"/>
        </w:rPr>
        <w:t>及时掌握我市最新疫情防控要求，并严格按相关规定执行。</w:t>
      </w:r>
      <w:r>
        <w:rPr>
          <w:rFonts w:hint="eastAsia" w:ascii="仿宋_GB2312" w:hAnsi="仿宋_GB2312" w:eastAsia="仿宋_GB2312" w:cs="仿宋_GB2312"/>
          <w:b w:val="0"/>
          <w:bCs/>
          <w:sz w:val="32"/>
          <w:szCs w:val="32"/>
        </w:rPr>
        <w:t>有高中低风险地区和有本土病例报告的县（市、区）来百返百考生，请合理安排好时间，配合田林县疫情防控指挥部做好相应健康管理措施。田林县疫情防控指挥部电话0776-2077700。</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bookmarkStart w:id="10" w:name="_GoBack"/>
      <w:bookmarkEnd w:id="10"/>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FhNzQ4NjdiOWYyZjRmZjc4MmE2YmY1NWMyZjI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844427C"/>
    <w:rsid w:val="0C7F4E3F"/>
    <w:rsid w:val="0F9A5AB4"/>
    <w:rsid w:val="10F3606E"/>
    <w:rsid w:val="118440E5"/>
    <w:rsid w:val="119D19C1"/>
    <w:rsid w:val="121774E3"/>
    <w:rsid w:val="1301341B"/>
    <w:rsid w:val="14313EE6"/>
    <w:rsid w:val="19974DC9"/>
    <w:rsid w:val="1AAE59BF"/>
    <w:rsid w:val="1DA8099D"/>
    <w:rsid w:val="1E234E52"/>
    <w:rsid w:val="1EE85A59"/>
    <w:rsid w:val="1F6768EF"/>
    <w:rsid w:val="1FFE28CF"/>
    <w:rsid w:val="20A94284"/>
    <w:rsid w:val="20C03A0C"/>
    <w:rsid w:val="224C47AB"/>
    <w:rsid w:val="22F63C23"/>
    <w:rsid w:val="24C26825"/>
    <w:rsid w:val="24C87982"/>
    <w:rsid w:val="28C12D9D"/>
    <w:rsid w:val="28F4182A"/>
    <w:rsid w:val="2AA6224F"/>
    <w:rsid w:val="2C493371"/>
    <w:rsid w:val="30B070AD"/>
    <w:rsid w:val="317E3AF0"/>
    <w:rsid w:val="344D0F30"/>
    <w:rsid w:val="34B27C28"/>
    <w:rsid w:val="3543393F"/>
    <w:rsid w:val="359520BE"/>
    <w:rsid w:val="366871E8"/>
    <w:rsid w:val="38447685"/>
    <w:rsid w:val="38CF41CA"/>
    <w:rsid w:val="392E41BC"/>
    <w:rsid w:val="3B8D19FD"/>
    <w:rsid w:val="3E136C4D"/>
    <w:rsid w:val="43B958AD"/>
    <w:rsid w:val="44DA134B"/>
    <w:rsid w:val="46BB55B7"/>
    <w:rsid w:val="49C13E5F"/>
    <w:rsid w:val="49F95AF8"/>
    <w:rsid w:val="4AD04B90"/>
    <w:rsid w:val="4B24056B"/>
    <w:rsid w:val="4D0D1D93"/>
    <w:rsid w:val="4EA56E6D"/>
    <w:rsid w:val="4F767C62"/>
    <w:rsid w:val="50D17BA4"/>
    <w:rsid w:val="517A221B"/>
    <w:rsid w:val="5221680B"/>
    <w:rsid w:val="53CD41EE"/>
    <w:rsid w:val="55176A12"/>
    <w:rsid w:val="55BD367A"/>
    <w:rsid w:val="58447E22"/>
    <w:rsid w:val="5A851123"/>
    <w:rsid w:val="5B335B16"/>
    <w:rsid w:val="5C2D3F3F"/>
    <w:rsid w:val="5D924C91"/>
    <w:rsid w:val="5E873E9A"/>
    <w:rsid w:val="5EF9714B"/>
    <w:rsid w:val="5F992883"/>
    <w:rsid w:val="5FA32016"/>
    <w:rsid w:val="60B44CEE"/>
    <w:rsid w:val="612B4344"/>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2828</Words>
  <Characters>2884</Characters>
  <Lines>128</Lines>
  <Paragraphs>36</Paragraphs>
  <TotalTime>5</TotalTime>
  <ScaleCrop>false</ScaleCrop>
  <LinksUpToDate>false</LinksUpToDate>
  <CharactersWithSpaces>2902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乐里补丁</cp:lastModifiedBy>
  <cp:lastPrinted>2022-07-14T02:36:00Z</cp:lastPrinted>
  <dcterms:modified xsi:type="dcterms:W3CDTF">2022-11-11T07:57:19Z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245321AAB20C458DAEFF646AF6AD1DC8</vt:lpwstr>
  </property>
</Properties>
</file>