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  <w:u w:val="none"/>
        </w:rPr>
      </w:pPr>
      <w:r>
        <w:rPr>
          <w:rFonts w:ascii="黑体" w:hAnsi="宋体" w:eastAsia="黑体" w:cs="黑体"/>
          <w:color w:val="333333"/>
          <w:sz w:val="31"/>
          <w:szCs w:val="31"/>
          <w:u w:val="none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55" w:lineRule="atLeast"/>
        <w:ind w:left="0" w:right="0" w:firstLine="88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color w:val="333333"/>
          <w:sz w:val="43"/>
          <w:szCs w:val="43"/>
          <w:u w:val="none"/>
        </w:rPr>
        <w:t>岗位改报情况表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55" w:lineRule="atLeast"/>
        <w:ind w:left="0" w:right="0" w:firstLine="88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3"/>
          <w:szCs w:val="43"/>
          <w:u w:val="none"/>
        </w:rPr>
        <w:t> 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326"/>
        <w:gridCol w:w="761"/>
        <w:gridCol w:w="741"/>
        <w:gridCol w:w="943"/>
        <w:gridCol w:w="1366"/>
        <w:gridCol w:w="1346"/>
        <w:gridCol w:w="10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u w:val="none"/>
              </w:rPr>
              <w:t>姓名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u w:val="none"/>
              </w:rPr>
              <w:t>学历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u w:val="none"/>
              </w:rPr>
              <w:t>学位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u w:val="none"/>
              </w:rPr>
              <w:t>专业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u w:val="none"/>
              </w:rPr>
              <w:t>原报考单位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u w:val="none"/>
              </w:rPr>
              <w:t>及岗位</w:t>
            </w:r>
          </w:p>
        </w:tc>
        <w:tc>
          <w:tcPr>
            <w:tcW w:w="2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u w:val="none"/>
              </w:rPr>
              <w:t>改报后单位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u w:val="none"/>
              </w:rPr>
              <w:t>及岗位</w:t>
            </w: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color w:val="333333"/>
                <w:sz w:val="28"/>
                <w:szCs w:val="28"/>
                <w:u w:val="none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  <w:jc w:val="center"/>
        </w:trPr>
        <w:tc>
          <w:tcPr>
            <w:tcW w:w="15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75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600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</w:rPr>
              <w:t>填表说明：1、“其他条件”填写改报后岗位所需的其他条件；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0" w:afterAutospacing="0" w:line="555" w:lineRule="atLeast"/>
              <w:ind w:left="0" w:right="0" w:firstLine="1605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u w:val="none"/>
              </w:rPr>
              <w:t>2、放弃改报的，请在“改报后岗位”处注明“放弃改报”。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  <w:t>签字（并按手印）：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55" w:lineRule="atLeast"/>
        <w:ind w:left="0" w:right="0" w:firstLine="645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  <w:t>注：请与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lang w:val="en-US" w:eastAsia="zh-CN"/>
        </w:rPr>
        <w:t>卫健局政工科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  <w:t>联系，将签字按手印后的PDF版或照片发送至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lang w:val="en-US" w:eastAsia="zh-CN"/>
        </w:rPr>
        <w:t>卫健局政工科邮箱xtwjjzgk@ta.shandong.cn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ZWU0YWRkYmVlNGFiOTlhNmE3ZjI0ZDY5ZDM0ZjUifQ=="/>
  </w:docVars>
  <w:rsids>
    <w:rsidRoot w:val="6F816102"/>
    <w:rsid w:val="011B6E0B"/>
    <w:rsid w:val="5D012353"/>
    <w:rsid w:val="67E753B6"/>
    <w:rsid w:val="6F8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170</Characters>
  <Lines>0</Lines>
  <Paragraphs>0</Paragraphs>
  <TotalTime>14</TotalTime>
  <ScaleCrop>false</ScaleCrop>
  <LinksUpToDate>false</LinksUpToDate>
  <CharactersWithSpaces>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2022-11-03T09:10:00Z</dcterms:created>
  <dc:creator>Lenovo</dc:creator>
  <cp:lastModifiedBy>Lenovo</cp:lastModifiedBy>
  <cp:lastPrinted>2022-11-03T09:17:00Z</cp:lastPrinted>
  <dcterms:modified xsi:type="dcterms:W3CDTF">2022-11-04T02:05:23Z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6EF3E6AB321B4A6CAEF25CE79D9F9C31</vt:lpwstr>
  </property>
</Properties>
</file>