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56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t>平果市融媒体中心编外聘用人员应聘报名表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51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009"/>
        <w:gridCol w:w="1009"/>
        <w:gridCol w:w="1009"/>
        <w:gridCol w:w="1430"/>
        <w:gridCol w:w="1458"/>
        <w:gridCol w:w="116"/>
        <w:gridCol w:w="1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专业专长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工作单位、职务</w:t>
            </w:r>
          </w:p>
        </w:tc>
        <w:tc>
          <w:tcPr>
            <w:tcW w:w="69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通讯住址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报名岗位名称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家庭主要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成员及重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要社会关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95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本人对以上内容的真实性、准确性及合法性负责，如有虚假，愿意承担责任。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签  名：                          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            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MzVhZmIxNTkyYTJkNWQyZTYzZWE1NTdkZjAyNjAifQ=="/>
  </w:docVars>
  <w:rsids>
    <w:rsidRoot w:val="5A414580"/>
    <w:rsid w:val="5A41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2022-10-25T08:26:00Z</dcterms:created>
  <dc:creator>潘碧榕</dc:creator>
  <cp:lastModifiedBy>潘碧榕</cp:lastModifiedBy>
  <dcterms:modified xsi:type="dcterms:W3CDTF">2022-10-25T08:26:33Z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657CCC2954924E82B3C9456707F0477A</vt:lpwstr>
  </property>
</Properties>
</file>