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3F3F3F"/>
          <w:spacing w:val="8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天等县2022年乡村振兴村级协理员招用名额分配表</w:t>
      </w:r>
    </w:p>
    <w:p>
      <w:pPr>
        <w:pStyle w:val="2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69"/>
        <w:gridCol w:w="1331"/>
        <w:gridCol w:w="3807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名额分配总数（个）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其中：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个出列村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其中：6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个非出列村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黑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天等镇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宏魁村、洪岭村、盛典村、朗明村、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百灵村、大隆村、稻香村、天城社区、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丽川社区、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母村村、荣华村、仕民村、四维村、应村村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都康乡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龙布村、把孔村、显鲁村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安康村、多信村、伏德村、降祥村、教惠村、永隆村、逐龙村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宁干乡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台利村、东仪村、黎明村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龙盛村、宁干村、永乐村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龙茗镇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东南村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进宁村、龙英社区、桥皮村、三北村、西北村、益山村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小山乡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龙哨村、龙桥村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江南村、胜马村、小山村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福新镇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江岸村、福宁村、选解村、黎亮村、松山村、康苗村、理进村、万秀村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北教村、福星村、救汉村、苗村、种典村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驮堪乡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南岭村、道念村、启新村、贤民村、孔民村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爱权村、</w:t>
            </w:r>
            <w:r>
              <w:rPr>
                <w:rStyle w:val="17"/>
                <w:rFonts w:hint="default" w:asciiTheme="minorEastAsia" w:hAnsiTheme="minorEastAsia" w:eastAsiaTheme="minorEastAsia" w:cstheme="minorEastAsia"/>
                <w:sz w:val="24"/>
                <w:szCs w:val="24"/>
              </w:rPr>
              <w:t>帡</w:t>
            </w:r>
            <w:r>
              <w:rPr>
                <w:rStyle w:val="18"/>
                <w:rFonts w:hint="default" w:asciiTheme="minorEastAsia" w:hAnsiTheme="minorEastAsia" w:eastAsiaTheme="minorEastAsia" w:cstheme="minorEastAsia"/>
                <w:sz w:val="24"/>
                <w:szCs w:val="24"/>
              </w:rPr>
              <w:t>龙村、独山村、驮堪村、文秀村、新民村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进结镇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茴利村、爱乐村、结留村、孟养村、印勇村、品力村、天南村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高州村、结安村、进结社区、龙凤村、民元村、团乐村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进远乡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和平村、进远村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岩造村、政州村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东平镇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平贯村、江龙村、南务村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安然村、东平村、利益村、那造村、三寿村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向都镇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定明村、乐久村、廷罗村、贵合村、隆禄村、那坡村、福利村、民族村、祥龙村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汉洞村、乐龙村、美乐村、平尧村、中和社区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上映乡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平典村、福赖村、宝贯村、连加村、温江村、佩光村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广原村、亮钦村、上美村、桃永村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把荷乡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巴兰村、巴龙村、那样村、万合村、吉兰村、怀安村</w:t>
            </w:r>
          </w:p>
        </w:tc>
        <w:tc>
          <w:tcPr>
            <w:tcW w:w="5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把荷村、旺仁村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F3F3F"/>
          <w:spacing w:val="8"/>
          <w:kern w:val="0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WZkNmIzNWRkY2U4MjBlZGY0YmRlZjRlZGE4OGEifQ=="/>
  </w:docVars>
  <w:rsids>
    <w:rsidRoot w:val="00172A27"/>
    <w:rsid w:val="00033525"/>
    <w:rsid w:val="0016379B"/>
    <w:rsid w:val="00350C5B"/>
    <w:rsid w:val="003C6EBD"/>
    <w:rsid w:val="0041079B"/>
    <w:rsid w:val="007C03A4"/>
    <w:rsid w:val="007D2D11"/>
    <w:rsid w:val="008861AE"/>
    <w:rsid w:val="008C60CE"/>
    <w:rsid w:val="008F7A11"/>
    <w:rsid w:val="009B1868"/>
    <w:rsid w:val="009E03E0"/>
    <w:rsid w:val="009E57B5"/>
    <w:rsid w:val="00A0035E"/>
    <w:rsid w:val="00BE380A"/>
    <w:rsid w:val="00C318C3"/>
    <w:rsid w:val="00EE4E76"/>
    <w:rsid w:val="00F32BF0"/>
    <w:rsid w:val="00FC0969"/>
    <w:rsid w:val="0C3B6140"/>
    <w:rsid w:val="0DAC4FE2"/>
    <w:rsid w:val="250A03FC"/>
    <w:rsid w:val="25B7264E"/>
    <w:rsid w:val="38286C76"/>
    <w:rsid w:val="5D8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1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8134</Words>
  <Characters>8402</Characters>
  <Lines>21</Lines>
  <Paragraphs>6</Paragraphs>
  <TotalTime>2</TotalTime>
  <ScaleCrop>false</ScaleCrop>
  <LinksUpToDate>false</LinksUpToDate>
  <CharactersWithSpaces>8532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2022-10-17T12:12:00Z</dcterms:created>
  <dc:creator>MM</dc:creator>
  <cp:lastModifiedBy>张纯</cp:lastModifiedBy>
  <dcterms:modified xsi:type="dcterms:W3CDTF">2022-10-19T00:58:16Z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2525B27D464243C79C1946ED3FECD22E</vt:lpwstr>
  </property>
</Properties>
</file>