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CC" w:rsidRPr="003D2F02" w:rsidRDefault="00007ACC" w:rsidP="00007ACC">
      <w:pPr>
        <w:jc w:val="left"/>
        <w:rPr>
          <w:rFonts w:ascii="仿宋" w:eastAsia="仿宋" w:hAnsi="仿宋"/>
          <w:sz w:val="32"/>
          <w:szCs w:val="32"/>
        </w:rPr>
      </w:pPr>
      <w:r w:rsidRPr="003D2F02">
        <w:rPr>
          <w:rFonts w:ascii="仿宋" w:eastAsia="仿宋" w:hAnsi="仿宋" w:hint="eastAsia"/>
          <w:sz w:val="32"/>
          <w:szCs w:val="32"/>
        </w:rPr>
        <w:t>附件</w:t>
      </w:r>
      <w:r w:rsidR="00AF63D6">
        <w:rPr>
          <w:rFonts w:ascii="仿宋" w:eastAsia="仿宋" w:hAnsi="仿宋"/>
          <w:sz w:val="32"/>
          <w:szCs w:val="32"/>
        </w:rPr>
        <w:t>2</w:t>
      </w:r>
      <w:r w:rsidR="00661D82" w:rsidRPr="003D2F02">
        <w:rPr>
          <w:rFonts w:ascii="仿宋" w:eastAsia="仿宋" w:hAnsi="仿宋" w:hint="eastAsia"/>
          <w:sz w:val="32"/>
          <w:szCs w:val="32"/>
        </w:rPr>
        <w:t>：</w:t>
      </w:r>
    </w:p>
    <w:p w:rsidR="004938E7" w:rsidRPr="00707D46" w:rsidRDefault="00007ACC" w:rsidP="004938E7">
      <w:pPr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 w:rsidRPr="00707D46">
        <w:rPr>
          <w:rFonts w:ascii="方正小标宋简体" w:eastAsia="方正小标宋简体" w:hAnsiTheme="minorEastAsia" w:hint="eastAsia"/>
          <w:bCs/>
          <w:sz w:val="44"/>
          <w:szCs w:val="44"/>
        </w:rPr>
        <w:t>202</w:t>
      </w:r>
      <w:r w:rsidR="00473593" w:rsidRPr="00707D46">
        <w:rPr>
          <w:rFonts w:ascii="方正小标宋简体" w:eastAsia="方正小标宋简体" w:hAnsiTheme="minorEastAsia" w:hint="eastAsia"/>
          <w:bCs/>
          <w:sz w:val="44"/>
          <w:szCs w:val="44"/>
        </w:rPr>
        <w:t>3</w:t>
      </w:r>
      <w:r w:rsidRPr="00707D46">
        <w:rPr>
          <w:rFonts w:ascii="方正小标宋简体" w:eastAsia="方正小标宋简体" w:hAnsiTheme="minorEastAsia" w:hint="eastAsia"/>
          <w:bCs/>
          <w:sz w:val="44"/>
          <w:szCs w:val="44"/>
        </w:rPr>
        <w:t>年高校毕业生公开招聘岗位条件一览表</w:t>
      </w:r>
    </w:p>
    <w:p w:rsidR="004938E7" w:rsidRDefault="004938E7" w:rsidP="009A37C3">
      <w:pPr>
        <w:rPr>
          <w:rFonts w:asciiTheme="minorEastAsia" w:hAnsiTheme="minorEastAsia" w:cs="Times New Roman"/>
          <w:b/>
          <w:szCs w:val="21"/>
        </w:rPr>
      </w:pPr>
    </w:p>
    <w:p w:rsidR="004938E7" w:rsidRPr="003D2F02" w:rsidRDefault="004938E7" w:rsidP="004938E7">
      <w:pPr>
        <w:jc w:val="left"/>
        <w:rPr>
          <w:rFonts w:ascii="宋体" w:eastAsia="宋体" w:hAnsi="宋体" w:cs="Times New Roman"/>
          <w:b/>
          <w:sz w:val="36"/>
          <w:szCs w:val="36"/>
        </w:rPr>
      </w:pPr>
      <w:r w:rsidRPr="003D2F02">
        <w:rPr>
          <w:rFonts w:ascii="宋体" w:eastAsia="宋体" w:hAnsi="宋体" w:cs="Times New Roman" w:hint="eastAsia"/>
          <w:b/>
          <w:sz w:val="36"/>
          <w:szCs w:val="36"/>
        </w:rPr>
        <w:t>1、</w:t>
      </w:r>
      <w:r>
        <w:rPr>
          <w:rFonts w:ascii="宋体" w:eastAsia="宋体" w:hAnsi="宋体" w:cs="Times New Roman" w:hint="eastAsia"/>
          <w:b/>
          <w:sz w:val="36"/>
          <w:szCs w:val="36"/>
        </w:rPr>
        <w:t>技术部</w:t>
      </w:r>
      <w:r w:rsidR="00CA06F4">
        <w:rPr>
          <w:rFonts w:ascii="宋体" w:eastAsia="宋体" w:hAnsi="宋体" w:cs="Times New Roman" w:hint="eastAsia"/>
          <w:b/>
          <w:sz w:val="36"/>
          <w:szCs w:val="36"/>
        </w:rPr>
        <w:t>（</w:t>
      </w:r>
      <w:r w:rsidR="007B2CB5">
        <w:rPr>
          <w:rFonts w:ascii="宋体" w:eastAsia="宋体" w:hAnsi="宋体" w:cs="Times New Roman" w:hint="eastAsia"/>
          <w:b/>
          <w:sz w:val="36"/>
          <w:szCs w:val="36"/>
        </w:rPr>
        <w:t>10</w:t>
      </w:r>
      <w:r w:rsidR="00CA06F4">
        <w:rPr>
          <w:rFonts w:ascii="宋体" w:eastAsia="宋体" w:hAnsi="宋体" w:cs="Times New Roman" w:hint="eastAsia"/>
          <w:b/>
          <w:sz w:val="36"/>
          <w:szCs w:val="36"/>
        </w:rPr>
        <w:t>人）</w:t>
      </w:r>
    </w:p>
    <w:tbl>
      <w:tblPr>
        <w:tblStyle w:val="a3"/>
        <w:tblW w:w="14000" w:type="dxa"/>
        <w:tblLayout w:type="fixed"/>
        <w:tblLook w:val="04A0"/>
      </w:tblPr>
      <w:tblGrid>
        <w:gridCol w:w="817"/>
        <w:gridCol w:w="1843"/>
        <w:gridCol w:w="1134"/>
        <w:gridCol w:w="3685"/>
        <w:gridCol w:w="1134"/>
        <w:gridCol w:w="5387"/>
      </w:tblGrid>
      <w:tr w:rsidR="00CA06F4" w:rsidRPr="00937AA4" w:rsidTr="003B15A1">
        <w:trPr>
          <w:trHeight w:val="766"/>
        </w:trPr>
        <w:tc>
          <w:tcPr>
            <w:tcW w:w="817" w:type="dxa"/>
            <w:vAlign w:val="center"/>
            <w:hideMark/>
          </w:tcPr>
          <w:p w:rsidR="00CA06F4" w:rsidRPr="00937AA4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CA06F4" w:rsidRPr="00937AA4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vAlign w:val="center"/>
            <w:hideMark/>
          </w:tcPr>
          <w:p w:rsidR="00CA06F4" w:rsidRPr="00937AA4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:rsidR="00CA06F4" w:rsidRPr="00937AA4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685" w:type="dxa"/>
            <w:vAlign w:val="center"/>
            <w:hideMark/>
          </w:tcPr>
          <w:p w:rsidR="00CA06F4" w:rsidRPr="00937AA4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  <w:hideMark/>
          </w:tcPr>
          <w:p w:rsidR="00CA06F4" w:rsidRPr="00937AA4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5387" w:type="dxa"/>
            <w:vAlign w:val="center"/>
            <w:hideMark/>
          </w:tcPr>
          <w:p w:rsidR="00CA06F4" w:rsidRPr="00937AA4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CA06F4" w:rsidRPr="00937AA4" w:rsidTr="003B15A1">
        <w:trPr>
          <w:trHeight w:val="1230"/>
        </w:trPr>
        <w:tc>
          <w:tcPr>
            <w:tcW w:w="817" w:type="dxa"/>
            <w:vAlign w:val="center"/>
          </w:tcPr>
          <w:p w:rsidR="00CA06F4" w:rsidRPr="002A457F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A457F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A06F4" w:rsidRPr="00320E93" w:rsidRDefault="00CA06F4" w:rsidP="00320E9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20E93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科研及技术开发岗</w:t>
            </w:r>
          </w:p>
        </w:tc>
        <w:tc>
          <w:tcPr>
            <w:tcW w:w="1134" w:type="dxa"/>
            <w:vAlign w:val="center"/>
          </w:tcPr>
          <w:p w:rsidR="00CA06F4" w:rsidRPr="00470938" w:rsidRDefault="00CA06F4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470938" w:rsidRDefault="00CA06F4" w:rsidP="0047093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计算机类</w:t>
            </w:r>
          </w:p>
        </w:tc>
        <w:tc>
          <w:tcPr>
            <w:tcW w:w="1134" w:type="dxa"/>
            <w:vAlign w:val="center"/>
          </w:tcPr>
          <w:p w:rsidR="00CA06F4" w:rsidRPr="00470938" w:rsidRDefault="00CA06F4" w:rsidP="00044C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B23FAF" w:rsidRDefault="00CA06F4" w:rsidP="00044C44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具体从事</w:t>
            </w:r>
            <w:r w:rsidRPr="00B23FAF">
              <w:rPr>
                <w:rFonts w:ascii="仿宋" w:eastAsia="仿宋" w:hAnsi="仿宋" w:cs="Times New Roman" w:hint="eastAsia"/>
                <w:sz w:val="28"/>
                <w:szCs w:val="28"/>
              </w:rPr>
              <w:t>新理论、新技术和新产品的研发和验证工作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以及</w:t>
            </w:r>
            <w:r w:rsidRPr="00B23FAF">
              <w:rPr>
                <w:rFonts w:ascii="仿宋" w:eastAsia="仿宋" w:hAnsi="仿宋" w:cs="Times New Roman" w:hint="eastAsia"/>
                <w:sz w:val="28"/>
                <w:szCs w:val="28"/>
              </w:rPr>
              <w:t>协助上级领导承担科研课题立项、研究等相关工作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  <w:tr w:rsidR="00CA06F4" w:rsidRPr="00937AA4" w:rsidTr="003B15A1">
        <w:trPr>
          <w:trHeight w:val="1262"/>
        </w:trPr>
        <w:tc>
          <w:tcPr>
            <w:tcW w:w="817" w:type="dxa"/>
            <w:vAlign w:val="center"/>
          </w:tcPr>
          <w:p w:rsidR="00CA06F4" w:rsidRPr="002A457F" w:rsidRDefault="00CA06F4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A457F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A06F4" w:rsidRPr="00320E93" w:rsidRDefault="00CA06F4" w:rsidP="00320E9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20E93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工程建设管理岗</w:t>
            </w:r>
          </w:p>
        </w:tc>
        <w:tc>
          <w:tcPr>
            <w:tcW w:w="1134" w:type="dxa"/>
            <w:vAlign w:val="center"/>
          </w:tcPr>
          <w:p w:rsidR="00CA06F4" w:rsidRPr="00470938" w:rsidRDefault="00CA06F4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3B15A1" w:rsidRPr="00470938" w:rsidRDefault="00CA06F4" w:rsidP="003B15A1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1134" w:type="dxa"/>
            <w:vAlign w:val="center"/>
          </w:tcPr>
          <w:p w:rsidR="00CA06F4" w:rsidRPr="00470938" w:rsidRDefault="00CA06F4" w:rsidP="00044C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5387" w:type="dxa"/>
            <w:vAlign w:val="center"/>
          </w:tcPr>
          <w:p w:rsidR="00CA06F4" w:rsidRPr="00B23FAF" w:rsidRDefault="00CA06F4" w:rsidP="002A457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具体从事</w:t>
            </w:r>
            <w:r w:rsidRPr="00B23FAF">
              <w:rPr>
                <w:rFonts w:ascii="仿宋" w:eastAsia="仿宋" w:hAnsi="仿宋" w:cs="Times New Roman" w:hint="eastAsia"/>
                <w:sz w:val="28"/>
                <w:szCs w:val="28"/>
              </w:rPr>
              <w:t>网络相关技术方案的编制，网络的规划、建设和运行维护，网络相关项目的集成管理和实施等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</w:t>
            </w:r>
            <w:r w:rsidRPr="00B23FAF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  <w:tr w:rsidR="00CA06F4" w:rsidRPr="00937AA4" w:rsidTr="003B15A1">
        <w:trPr>
          <w:trHeight w:val="1266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业务运营</w:t>
            </w:r>
          </w:p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系统建设岗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研究生/博士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计算机类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5387" w:type="dxa"/>
            <w:vAlign w:val="center"/>
          </w:tcPr>
          <w:p w:rsidR="00CA06F4" w:rsidRPr="00E042B0" w:rsidRDefault="00CA06F4" w:rsidP="003B15A1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具体从事信息系统及业务平台的规划、建设和运行维护，组织制定信息系统集成项目技术方案的编写和实施等工作。</w:t>
            </w:r>
          </w:p>
        </w:tc>
      </w:tr>
      <w:tr w:rsidR="00CA06F4" w:rsidRPr="00937AA4" w:rsidTr="003B15A1">
        <w:trPr>
          <w:trHeight w:val="1550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技术规划岗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信息与通信工程类、通信类、电子信息类、电子科学与技术类、计算机科学与技术类、计算机类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具体从事广电5G技术规划方面相关工作。</w:t>
            </w:r>
          </w:p>
        </w:tc>
      </w:tr>
      <w:tr w:rsidR="00CA06F4" w:rsidRPr="00937AA4" w:rsidTr="003B15A1">
        <w:trPr>
          <w:trHeight w:val="1705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网络质量</w:t>
            </w:r>
          </w:p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保障岗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信息与通信工程类、通信类、电子信息类、电子科学与技术类、计算机科学与技术类、计算机类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E042B0" w:rsidRDefault="00CA06F4" w:rsidP="003B15A1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具体从事广电5G网络性能分析及管理方面相关工作。</w:t>
            </w:r>
          </w:p>
        </w:tc>
      </w:tr>
      <w:tr w:rsidR="00CA06F4" w:rsidRPr="00937AA4" w:rsidTr="003B15A1">
        <w:trPr>
          <w:trHeight w:val="1679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IT信息化运营支撑岗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信息与通信工程类、通信类、电子信息类、电子科学与技术类、计算机科学与技术类、计算机类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538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具体从事广电5G业务支撑系统的建设运营工作。</w:t>
            </w:r>
          </w:p>
        </w:tc>
      </w:tr>
      <w:tr w:rsidR="00CA06F4" w:rsidRPr="00937AA4" w:rsidTr="003B15A1">
        <w:trPr>
          <w:trHeight w:val="1270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研发工程师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CA06F4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通信类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具体从事公司业务需求调研、分析、设计、测试、系统部署等工作。</w:t>
            </w:r>
          </w:p>
        </w:tc>
      </w:tr>
      <w:tr w:rsidR="00CA06F4" w:rsidRPr="00937AA4" w:rsidTr="003B15A1">
        <w:trPr>
          <w:trHeight w:val="1408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运维工程师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E042B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通信类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E35877" w:rsidRDefault="00CA06F4" w:rsidP="00E042B0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具体从事公司有线电视、机房、网络等安全设备的监控、维护与调优等工作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3244AB" w:rsidRDefault="003244AB">
      <w:r>
        <w:br w:type="page"/>
      </w:r>
    </w:p>
    <w:tbl>
      <w:tblPr>
        <w:tblStyle w:val="a3"/>
        <w:tblW w:w="14000" w:type="dxa"/>
        <w:tblLayout w:type="fixed"/>
        <w:tblLook w:val="04A0"/>
      </w:tblPr>
      <w:tblGrid>
        <w:gridCol w:w="817"/>
        <w:gridCol w:w="1843"/>
        <w:gridCol w:w="1134"/>
        <w:gridCol w:w="3685"/>
        <w:gridCol w:w="1134"/>
        <w:gridCol w:w="5387"/>
      </w:tblGrid>
      <w:tr w:rsidR="00CA06F4" w:rsidRPr="00937AA4" w:rsidTr="003B15A1">
        <w:trPr>
          <w:trHeight w:val="1408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媒资管理</w:t>
            </w:r>
            <w:proofErr w:type="gramEnd"/>
          </w:p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专员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广播影视类、新闻传播学类</w:t>
            </w:r>
          </w:p>
        </w:tc>
        <w:tc>
          <w:tcPr>
            <w:tcW w:w="1134" w:type="dxa"/>
            <w:vAlign w:val="center"/>
          </w:tcPr>
          <w:p w:rsidR="00C21E2B" w:rsidRDefault="00CA06F4" w:rsidP="00C21E2B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  <w:p w:rsidR="003244AB" w:rsidRPr="00E042B0" w:rsidRDefault="003244AB" w:rsidP="00C21E2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（2人）</w:t>
            </w:r>
          </w:p>
        </w:tc>
        <w:tc>
          <w:tcPr>
            <w:tcW w:w="5387" w:type="dxa"/>
            <w:vAlign w:val="center"/>
          </w:tcPr>
          <w:p w:rsidR="00CA06F4" w:rsidRPr="00E042B0" w:rsidRDefault="00CA06F4" w:rsidP="00E042B0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具体</w:t>
            </w:r>
            <w:proofErr w:type="gramStart"/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从事媒资管理</w:t>
            </w:r>
            <w:proofErr w:type="gramEnd"/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相关标准的制定，高标清节目、编目信息</w:t>
            </w:r>
            <w:proofErr w:type="gramStart"/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等媒资内容</w:t>
            </w:r>
            <w:proofErr w:type="gramEnd"/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的输出，规划</w:t>
            </w:r>
            <w:proofErr w:type="gramStart"/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媒资相关</w:t>
            </w:r>
            <w:proofErr w:type="gramEnd"/>
            <w:r w:rsidRPr="00E14358">
              <w:rPr>
                <w:rFonts w:ascii="仿宋" w:eastAsia="仿宋" w:hAnsi="仿宋" w:cs="Times New Roman" w:hint="eastAsia"/>
                <w:sz w:val="28"/>
                <w:szCs w:val="28"/>
              </w:rPr>
              <w:t>增值业务及实施运营等工作。</w:t>
            </w:r>
          </w:p>
        </w:tc>
      </w:tr>
    </w:tbl>
    <w:p w:rsidR="00007ACC" w:rsidRPr="003D2F02" w:rsidRDefault="00E960D4" w:rsidP="00007ACC">
      <w:pPr>
        <w:jc w:val="lef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</w:t>
      </w:r>
      <w:r w:rsidR="00007ACC" w:rsidRPr="003D2F02">
        <w:rPr>
          <w:rFonts w:ascii="宋体" w:eastAsia="宋体" w:hAnsi="宋体" w:cs="Times New Roman" w:hint="eastAsia"/>
          <w:b/>
          <w:sz w:val="36"/>
          <w:szCs w:val="36"/>
        </w:rPr>
        <w:t>、</w:t>
      </w:r>
      <w:r w:rsidR="00473593">
        <w:rPr>
          <w:rFonts w:ascii="宋体" w:eastAsia="宋体" w:hAnsi="宋体" w:cs="Times New Roman" w:hint="eastAsia"/>
          <w:b/>
          <w:sz w:val="36"/>
          <w:szCs w:val="36"/>
        </w:rPr>
        <w:t>投融资部</w:t>
      </w:r>
      <w:r w:rsidR="00CA06F4">
        <w:rPr>
          <w:rFonts w:ascii="宋体" w:eastAsia="宋体" w:hAnsi="宋体" w:cs="Times New Roman" w:hint="eastAsia"/>
          <w:b/>
          <w:sz w:val="36"/>
          <w:szCs w:val="36"/>
        </w:rPr>
        <w:t>（1人）</w:t>
      </w:r>
    </w:p>
    <w:tbl>
      <w:tblPr>
        <w:tblStyle w:val="a3"/>
        <w:tblW w:w="14000" w:type="dxa"/>
        <w:tblLayout w:type="fixed"/>
        <w:tblLook w:val="04A0"/>
      </w:tblPr>
      <w:tblGrid>
        <w:gridCol w:w="817"/>
        <w:gridCol w:w="1843"/>
        <w:gridCol w:w="1134"/>
        <w:gridCol w:w="3685"/>
        <w:gridCol w:w="1134"/>
        <w:gridCol w:w="5387"/>
      </w:tblGrid>
      <w:tr w:rsidR="00CA06F4" w:rsidRPr="00937AA4" w:rsidTr="003B15A1">
        <w:trPr>
          <w:trHeight w:val="766"/>
        </w:trPr>
        <w:tc>
          <w:tcPr>
            <w:tcW w:w="817" w:type="dxa"/>
            <w:vAlign w:val="center"/>
            <w:hideMark/>
          </w:tcPr>
          <w:p w:rsidR="00CA06F4" w:rsidRPr="00937AA4" w:rsidRDefault="00CA06F4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CA06F4" w:rsidRPr="00937AA4" w:rsidRDefault="00CA06F4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vAlign w:val="center"/>
            <w:hideMark/>
          </w:tcPr>
          <w:p w:rsidR="00CA06F4" w:rsidRPr="00937AA4" w:rsidRDefault="00CA06F4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:rsidR="00CA06F4" w:rsidRPr="00937AA4" w:rsidRDefault="00CA06F4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685" w:type="dxa"/>
            <w:vAlign w:val="center"/>
            <w:hideMark/>
          </w:tcPr>
          <w:p w:rsidR="00CA06F4" w:rsidRPr="00937AA4" w:rsidRDefault="00CA06F4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  <w:hideMark/>
          </w:tcPr>
          <w:p w:rsidR="00CA06F4" w:rsidRPr="00937AA4" w:rsidRDefault="00CA06F4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5387" w:type="dxa"/>
            <w:vAlign w:val="center"/>
            <w:hideMark/>
          </w:tcPr>
          <w:p w:rsidR="00CA06F4" w:rsidRPr="00937AA4" w:rsidRDefault="00CA06F4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CA06F4" w:rsidRPr="00937AA4" w:rsidTr="003B15A1">
        <w:trPr>
          <w:trHeight w:val="1238"/>
        </w:trPr>
        <w:tc>
          <w:tcPr>
            <w:tcW w:w="817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业务</w:t>
            </w:r>
            <w:r w:rsidRPr="00E042B0">
              <w:rPr>
                <w:rFonts w:ascii="仿宋" w:eastAsia="仿宋" w:hAnsi="仿宋" w:cs="Times New Roman"/>
                <w:sz w:val="28"/>
                <w:szCs w:val="28"/>
              </w:rPr>
              <w:t>岗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经济学类、金融学类、金融类、工商管理类</w:t>
            </w:r>
          </w:p>
        </w:tc>
        <w:tc>
          <w:tcPr>
            <w:tcW w:w="1134" w:type="dxa"/>
            <w:vAlign w:val="center"/>
          </w:tcPr>
          <w:p w:rsidR="00CA06F4" w:rsidRPr="00E042B0" w:rsidRDefault="00CA06F4" w:rsidP="00E042B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E042B0" w:rsidRDefault="00CA06F4" w:rsidP="00E042B0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35877">
              <w:rPr>
                <w:rFonts w:ascii="仿宋" w:eastAsia="仿宋" w:hAnsi="仿宋" w:cs="Times New Roman" w:hint="eastAsia"/>
                <w:sz w:val="28"/>
                <w:szCs w:val="28"/>
              </w:rPr>
              <w:t>具体参与公司</w:t>
            </w:r>
            <w:r w:rsidRPr="00E042B0">
              <w:rPr>
                <w:rFonts w:ascii="仿宋" w:eastAsia="仿宋" w:hAnsi="仿宋" w:cs="Times New Roman" w:hint="eastAsia"/>
                <w:sz w:val="28"/>
                <w:szCs w:val="28"/>
              </w:rPr>
              <w:t>投资、融资业务，负责专项资金项目管理、重大项目库维护、产权登记、国有资产交易管理等相关工作</w:t>
            </w:r>
            <w:r w:rsidRPr="00E35877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AF63D6" w:rsidRDefault="00AF63D6" w:rsidP="00AF63D6">
      <w:pPr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36"/>
          <w:szCs w:val="36"/>
        </w:rPr>
        <w:t>3</w:t>
      </w:r>
      <w:r w:rsidRPr="00702EEA">
        <w:rPr>
          <w:rFonts w:asciiTheme="minorEastAsia" w:hAnsiTheme="minorEastAsia" w:cs="Times New Roman" w:hint="eastAsia"/>
          <w:b/>
          <w:sz w:val="36"/>
          <w:szCs w:val="36"/>
        </w:rPr>
        <w:t>、</w:t>
      </w:r>
      <w:r>
        <w:rPr>
          <w:rFonts w:asciiTheme="minorEastAsia" w:hAnsiTheme="minorEastAsia" w:cs="Times New Roman" w:hint="eastAsia"/>
          <w:b/>
          <w:sz w:val="36"/>
          <w:szCs w:val="36"/>
        </w:rPr>
        <w:t>市场部</w:t>
      </w:r>
      <w:r w:rsidR="00CA06F4">
        <w:rPr>
          <w:rFonts w:asciiTheme="minorEastAsia" w:hAnsiTheme="minorEastAsia" w:cs="Times New Roman" w:hint="eastAsia"/>
          <w:b/>
          <w:sz w:val="36"/>
          <w:szCs w:val="36"/>
        </w:rPr>
        <w:t>（1人）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08"/>
        <w:gridCol w:w="1134"/>
        <w:gridCol w:w="3685"/>
        <w:gridCol w:w="1134"/>
        <w:gridCol w:w="5387"/>
      </w:tblGrid>
      <w:tr w:rsidR="00CA06F4" w:rsidRPr="00937AA4" w:rsidTr="003B15A1">
        <w:trPr>
          <w:trHeight w:val="640"/>
        </w:trPr>
        <w:tc>
          <w:tcPr>
            <w:tcW w:w="852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8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学历/</w:t>
            </w:r>
          </w:p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685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5387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CA06F4" w:rsidRPr="00937AA4" w:rsidTr="003B15A1">
        <w:trPr>
          <w:trHeight w:val="965"/>
        </w:trPr>
        <w:tc>
          <w:tcPr>
            <w:tcW w:w="852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960D4">
              <w:rPr>
                <w:rFonts w:ascii="仿宋" w:eastAsia="仿宋" w:hAnsi="仿宋" w:cs="Times New Roman" w:hint="eastAsia"/>
                <w:sz w:val="28"/>
                <w:szCs w:val="28"/>
              </w:rPr>
              <w:t>市场营销专员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206FF5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960D4">
              <w:rPr>
                <w:rFonts w:ascii="仿宋" w:eastAsia="仿宋" w:hAnsi="仿宋" w:cs="Times New Roman" w:hint="eastAsia"/>
                <w:sz w:val="28"/>
                <w:szCs w:val="28"/>
              </w:rPr>
              <w:t>工商管理类、</w:t>
            </w:r>
            <w:proofErr w:type="gramStart"/>
            <w:r w:rsidRPr="00E960D4">
              <w:rPr>
                <w:rFonts w:ascii="仿宋" w:eastAsia="仿宋" w:hAnsi="仿宋" w:cs="Times New Roman" w:hint="eastAsia"/>
                <w:sz w:val="28"/>
                <w:szCs w:val="28"/>
              </w:rPr>
              <w:t>设计学类</w:t>
            </w:r>
            <w:proofErr w:type="gramEnd"/>
          </w:p>
        </w:tc>
        <w:tc>
          <w:tcPr>
            <w:tcW w:w="1134" w:type="dxa"/>
            <w:vAlign w:val="center"/>
          </w:tcPr>
          <w:p w:rsidR="00CA06F4" w:rsidRPr="00937AA4" w:rsidRDefault="00CA06F4" w:rsidP="00166996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1505C1" w:rsidRDefault="00CA06F4" w:rsidP="00166996">
            <w:pPr>
              <w:spacing w:before="40" w:after="40"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60D4">
              <w:rPr>
                <w:rFonts w:ascii="仿宋" w:eastAsia="仿宋" w:hAnsi="仿宋" w:cs="Times New Roman" w:hint="eastAsia"/>
                <w:sz w:val="28"/>
                <w:szCs w:val="28"/>
              </w:rPr>
              <w:t>具体从事市场调研、整理、分析、开拓、方案的制定与预测等工作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AF63D6" w:rsidRDefault="00AF63D6" w:rsidP="00514C54">
      <w:pPr>
        <w:jc w:val="left"/>
        <w:rPr>
          <w:rFonts w:asciiTheme="minorEastAsia" w:hAnsiTheme="minorEastAsia" w:cs="Times New Roman"/>
          <w:b/>
          <w:sz w:val="36"/>
          <w:szCs w:val="36"/>
        </w:rPr>
      </w:pPr>
    </w:p>
    <w:p w:rsidR="00AF63D6" w:rsidRPr="00AF63D6" w:rsidRDefault="00AF63D6" w:rsidP="00514C54">
      <w:pPr>
        <w:jc w:val="left"/>
        <w:rPr>
          <w:rFonts w:asciiTheme="minorEastAsia" w:hAnsiTheme="minorEastAsia" w:cs="Times New Roman"/>
          <w:b/>
          <w:sz w:val="36"/>
          <w:szCs w:val="36"/>
        </w:rPr>
      </w:pPr>
    </w:p>
    <w:p w:rsidR="00514C54" w:rsidRDefault="00AF63D6" w:rsidP="00514C54">
      <w:pPr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36"/>
          <w:szCs w:val="36"/>
        </w:rPr>
        <w:lastRenderedPageBreak/>
        <w:t>4</w:t>
      </w:r>
      <w:r w:rsidR="00514C54" w:rsidRPr="00702EEA">
        <w:rPr>
          <w:rFonts w:asciiTheme="minorEastAsia" w:hAnsiTheme="minorEastAsia" w:cs="Times New Roman" w:hint="eastAsia"/>
          <w:b/>
          <w:sz w:val="36"/>
          <w:szCs w:val="36"/>
        </w:rPr>
        <w:t>、</w:t>
      </w:r>
      <w:r w:rsidR="00007BDF">
        <w:rPr>
          <w:rFonts w:asciiTheme="minorEastAsia" w:hAnsiTheme="minorEastAsia" w:cs="Times New Roman" w:hint="eastAsia"/>
          <w:b/>
          <w:sz w:val="36"/>
          <w:szCs w:val="36"/>
        </w:rPr>
        <w:t>物资采购部</w:t>
      </w:r>
      <w:r w:rsidR="00CA06F4">
        <w:rPr>
          <w:rFonts w:asciiTheme="minorEastAsia" w:hAnsiTheme="minorEastAsia" w:cs="Times New Roman" w:hint="eastAsia"/>
          <w:b/>
          <w:sz w:val="36"/>
          <w:szCs w:val="36"/>
        </w:rPr>
        <w:t>（1人）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666"/>
        <w:gridCol w:w="1276"/>
        <w:gridCol w:w="3685"/>
        <w:gridCol w:w="1134"/>
        <w:gridCol w:w="5387"/>
      </w:tblGrid>
      <w:tr w:rsidR="00CA06F4" w:rsidRPr="00937AA4" w:rsidTr="00CA06F4">
        <w:trPr>
          <w:trHeight w:val="640"/>
        </w:trPr>
        <w:tc>
          <w:tcPr>
            <w:tcW w:w="852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学历/</w:t>
            </w:r>
          </w:p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685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5387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CA06F4" w:rsidRPr="00937AA4" w:rsidTr="00CA06F4">
        <w:trPr>
          <w:trHeight w:val="964"/>
        </w:trPr>
        <w:tc>
          <w:tcPr>
            <w:tcW w:w="852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2E35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63D2F">
              <w:rPr>
                <w:rFonts w:ascii="仿宋" w:eastAsia="仿宋" w:hAnsi="仿宋" w:cs="Times New Roman" w:hint="eastAsia"/>
                <w:sz w:val="28"/>
                <w:szCs w:val="28"/>
              </w:rPr>
              <w:t>业务岗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206FF5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07BDF">
              <w:rPr>
                <w:rFonts w:ascii="仿宋" w:eastAsia="仿宋" w:hAnsi="仿宋" w:cs="Times New Roman" w:hint="eastAsia"/>
                <w:sz w:val="28"/>
                <w:szCs w:val="28"/>
              </w:rPr>
              <w:t>经济学类、通信类、工商管理类、法学类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BC7953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5387" w:type="dxa"/>
            <w:vAlign w:val="center"/>
          </w:tcPr>
          <w:p w:rsidR="00CA06F4" w:rsidRPr="001505C1" w:rsidRDefault="00CA06F4" w:rsidP="00AE652D">
            <w:pPr>
              <w:spacing w:before="40" w:after="40"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52D">
              <w:rPr>
                <w:rFonts w:ascii="仿宋" w:eastAsia="仿宋" w:hAnsi="仿宋" w:cs="Times New Roman" w:hint="eastAsia"/>
                <w:sz w:val="28"/>
                <w:szCs w:val="28"/>
              </w:rPr>
              <w:t>具体从事采购方面相关工作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007BDF" w:rsidRDefault="00007BDF" w:rsidP="00007BDF">
      <w:pPr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5</w:t>
      </w:r>
      <w:r w:rsidRPr="00702EEA">
        <w:rPr>
          <w:rFonts w:asciiTheme="minorEastAsia" w:hAnsiTheme="minorEastAsia" w:cs="Times New Roman" w:hint="eastAsia"/>
          <w:b/>
          <w:sz w:val="36"/>
          <w:szCs w:val="36"/>
        </w:rPr>
        <w:t>、</w:t>
      </w:r>
      <w:r>
        <w:rPr>
          <w:rFonts w:asciiTheme="minorEastAsia" w:hAnsiTheme="minorEastAsia" w:cs="Times New Roman" w:hint="eastAsia"/>
          <w:b/>
          <w:sz w:val="36"/>
          <w:szCs w:val="36"/>
        </w:rPr>
        <w:t>战略发展部</w:t>
      </w:r>
      <w:r w:rsidR="00CA06F4">
        <w:rPr>
          <w:rFonts w:asciiTheme="minorEastAsia" w:hAnsiTheme="minorEastAsia" w:cs="Times New Roman" w:hint="eastAsia"/>
          <w:b/>
          <w:sz w:val="36"/>
          <w:szCs w:val="36"/>
        </w:rPr>
        <w:t>（1人）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666"/>
        <w:gridCol w:w="1276"/>
        <w:gridCol w:w="3685"/>
        <w:gridCol w:w="1134"/>
        <w:gridCol w:w="5387"/>
      </w:tblGrid>
      <w:tr w:rsidR="00CA06F4" w:rsidRPr="00937AA4" w:rsidTr="00CA06F4">
        <w:trPr>
          <w:trHeight w:val="640"/>
        </w:trPr>
        <w:tc>
          <w:tcPr>
            <w:tcW w:w="852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学历/</w:t>
            </w:r>
          </w:p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685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5387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CA06F4" w:rsidRPr="00937AA4" w:rsidTr="00CA06F4">
        <w:trPr>
          <w:trHeight w:val="844"/>
        </w:trPr>
        <w:tc>
          <w:tcPr>
            <w:tcW w:w="852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2E35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63D2F">
              <w:rPr>
                <w:rFonts w:ascii="仿宋" w:eastAsia="仿宋" w:hAnsi="仿宋" w:cs="Times New Roman" w:hint="eastAsia"/>
                <w:sz w:val="28"/>
                <w:szCs w:val="28"/>
              </w:rPr>
              <w:t>业务岗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研究生/博士</w:t>
            </w:r>
          </w:p>
        </w:tc>
        <w:tc>
          <w:tcPr>
            <w:tcW w:w="3685" w:type="dxa"/>
            <w:vAlign w:val="center"/>
          </w:tcPr>
          <w:p w:rsidR="00CA06F4" w:rsidRPr="00206FF5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07BDF">
              <w:rPr>
                <w:rFonts w:ascii="仿宋" w:eastAsia="仿宋" w:hAnsi="仿宋" w:cs="Times New Roman" w:hint="eastAsia"/>
                <w:sz w:val="28"/>
                <w:szCs w:val="28"/>
              </w:rPr>
              <w:t>经济学类、财政学类、金融学类、理论经济学类、应用经济学类、金融类、信息与通信工程类、电子信息类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1505C1" w:rsidRDefault="00CA06F4" w:rsidP="00960BF2">
            <w:pPr>
              <w:spacing w:before="40" w:after="40"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52D">
              <w:rPr>
                <w:rFonts w:ascii="仿宋" w:eastAsia="仿宋" w:hAnsi="仿宋" w:cs="Times New Roman" w:hint="eastAsia"/>
                <w:sz w:val="28"/>
                <w:szCs w:val="28"/>
              </w:rPr>
              <w:t>具体参与发展战略、中长期发展规划、年度工作计划研究、制订及评估，参与政策研究，参与撰写公司经营发展有关课题报告等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相关</w:t>
            </w:r>
            <w:r w:rsidRPr="00AE652D">
              <w:rPr>
                <w:rFonts w:ascii="仿宋" w:eastAsia="仿宋" w:hAnsi="仿宋" w:cs="Times New Roman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007BDF" w:rsidRDefault="00007BDF" w:rsidP="00007BDF">
      <w:pPr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6</w:t>
      </w:r>
      <w:r w:rsidRPr="00702EEA">
        <w:rPr>
          <w:rFonts w:asciiTheme="minorEastAsia" w:hAnsiTheme="minorEastAsia" w:cs="Times New Roman" w:hint="eastAsia"/>
          <w:b/>
          <w:sz w:val="36"/>
          <w:szCs w:val="36"/>
        </w:rPr>
        <w:t>、</w:t>
      </w:r>
      <w:r>
        <w:rPr>
          <w:rFonts w:asciiTheme="minorEastAsia" w:hAnsiTheme="minorEastAsia" w:cs="Times New Roman" w:hint="eastAsia"/>
          <w:b/>
          <w:sz w:val="36"/>
          <w:szCs w:val="36"/>
        </w:rPr>
        <w:t>法</w:t>
      </w:r>
      <w:proofErr w:type="gramStart"/>
      <w:r>
        <w:rPr>
          <w:rFonts w:asciiTheme="minorEastAsia" w:hAnsiTheme="minorEastAsia" w:cs="Times New Roman" w:hint="eastAsia"/>
          <w:b/>
          <w:sz w:val="36"/>
          <w:szCs w:val="36"/>
        </w:rPr>
        <w:t>务</w:t>
      </w:r>
      <w:proofErr w:type="gramEnd"/>
      <w:r>
        <w:rPr>
          <w:rFonts w:asciiTheme="minorEastAsia" w:hAnsiTheme="minorEastAsia" w:cs="Times New Roman" w:hint="eastAsia"/>
          <w:b/>
          <w:sz w:val="36"/>
          <w:szCs w:val="36"/>
        </w:rPr>
        <w:t>部</w:t>
      </w:r>
      <w:r w:rsidR="00CA06F4">
        <w:rPr>
          <w:rFonts w:asciiTheme="minorEastAsia" w:hAnsiTheme="minorEastAsia" w:cs="Times New Roman" w:hint="eastAsia"/>
          <w:b/>
          <w:sz w:val="36"/>
          <w:szCs w:val="36"/>
        </w:rPr>
        <w:t>（1人）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666"/>
        <w:gridCol w:w="1276"/>
        <w:gridCol w:w="3685"/>
        <w:gridCol w:w="1134"/>
        <w:gridCol w:w="5387"/>
      </w:tblGrid>
      <w:tr w:rsidR="00CA06F4" w:rsidRPr="00937AA4" w:rsidTr="00CA06F4">
        <w:trPr>
          <w:trHeight w:val="640"/>
        </w:trPr>
        <w:tc>
          <w:tcPr>
            <w:tcW w:w="852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学历/</w:t>
            </w:r>
          </w:p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685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5387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CA06F4" w:rsidRPr="00937AA4" w:rsidTr="00CA06F4">
        <w:trPr>
          <w:trHeight w:val="1266"/>
        </w:trPr>
        <w:tc>
          <w:tcPr>
            <w:tcW w:w="852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2E35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63D2F">
              <w:rPr>
                <w:rFonts w:ascii="仿宋" w:eastAsia="仿宋" w:hAnsi="仿宋" w:cs="Times New Roman" w:hint="eastAsia"/>
                <w:sz w:val="28"/>
                <w:szCs w:val="28"/>
              </w:rPr>
              <w:t>业务岗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206FF5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07BDF">
              <w:rPr>
                <w:rFonts w:ascii="仿宋" w:eastAsia="仿宋" w:hAnsi="仿宋" w:cs="Times New Roman" w:hint="eastAsia"/>
                <w:sz w:val="28"/>
                <w:szCs w:val="28"/>
              </w:rPr>
              <w:t>法学类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5387" w:type="dxa"/>
            <w:vAlign w:val="center"/>
          </w:tcPr>
          <w:p w:rsidR="00CA06F4" w:rsidRPr="001505C1" w:rsidRDefault="00CA06F4" w:rsidP="00960BF2">
            <w:pPr>
              <w:spacing w:before="40" w:after="40"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B7098">
              <w:rPr>
                <w:rFonts w:ascii="仿宋" w:eastAsia="仿宋" w:hAnsi="仿宋" w:cs="Times New Roman" w:hint="eastAsia"/>
                <w:sz w:val="28"/>
                <w:szCs w:val="28"/>
              </w:rPr>
              <w:t>具体参与公司法</w:t>
            </w:r>
            <w:proofErr w:type="gramStart"/>
            <w:r w:rsidRPr="00DB7098">
              <w:rPr>
                <w:rFonts w:ascii="仿宋" w:eastAsia="仿宋" w:hAnsi="仿宋" w:cs="Times New Roman" w:hint="eastAsia"/>
                <w:sz w:val="28"/>
                <w:szCs w:val="28"/>
              </w:rPr>
              <w:t>务</w:t>
            </w:r>
            <w:proofErr w:type="gramEnd"/>
            <w:r w:rsidRPr="00DB7098">
              <w:rPr>
                <w:rFonts w:ascii="仿宋" w:eastAsia="仿宋" w:hAnsi="仿宋" w:cs="Times New Roman" w:hint="eastAsia"/>
                <w:sz w:val="28"/>
                <w:szCs w:val="28"/>
              </w:rPr>
              <w:t>管理制度完善、合同管理、重要法律问题研究、纠纷处理、普法宣传培训等法律事务工作。</w:t>
            </w:r>
          </w:p>
        </w:tc>
      </w:tr>
    </w:tbl>
    <w:p w:rsidR="00CF762D" w:rsidRDefault="00B54CF3" w:rsidP="00CF762D">
      <w:pPr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lastRenderedPageBreak/>
        <w:t>7</w:t>
      </w:r>
      <w:r w:rsidR="00CF762D" w:rsidRPr="00702EEA">
        <w:rPr>
          <w:rFonts w:asciiTheme="minorEastAsia" w:hAnsiTheme="minorEastAsia" w:cs="Times New Roman" w:hint="eastAsia"/>
          <w:b/>
          <w:sz w:val="36"/>
          <w:szCs w:val="36"/>
        </w:rPr>
        <w:t>、</w:t>
      </w:r>
      <w:r w:rsidR="00CF762D">
        <w:rPr>
          <w:rFonts w:asciiTheme="minorEastAsia" w:hAnsiTheme="minorEastAsia" w:cs="Times New Roman" w:hint="eastAsia"/>
          <w:b/>
          <w:sz w:val="36"/>
          <w:szCs w:val="36"/>
        </w:rPr>
        <w:t>纪律检查办公室</w:t>
      </w:r>
      <w:r w:rsidR="00CA06F4">
        <w:rPr>
          <w:rFonts w:asciiTheme="minorEastAsia" w:hAnsiTheme="minorEastAsia" w:cs="Times New Roman" w:hint="eastAsia"/>
          <w:b/>
          <w:sz w:val="36"/>
          <w:szCs w:val="36"/>
        </w:rPr>
        <w:t>（1人）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666"/>
        <w:gridCol w:w="1276"/>
        <w:gridCol w:w="3685"/>
        <w:gridCol w:w="1134"/>
        <w:gridCol w:w="5387"/>
      </w:tblGrid>
      <w:tr w:rsidR="00CA06F4" w:rsidRPr="00937AA4" w:rsidTr="00CA06F4">
        <w:trPr>
          <w:trHeight w:val="640"/>
        </w:trPr>
        <w:tc>
          <w:tcPr>
            <w:tcW w:w="852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学历/</w:t>
            </w:r>
          </w:p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685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5387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CA06F4" w:rsidRPr="00937AA4" w:rsidTr="00CA06F4">
        <w:trPr>
          <w:trHeight w:val="1302"/>
        </w:trPr>
        <w:tc>
          <w:tcPr>
            <w:tcW w:w="852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CA06F4" w:rsidRPr="00937AA4" w:rsidRDefault="00CA06F4" w:rsidP="002D02B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63D2F">
              <w:rPr>
                <w:rFonts w:ascii="仿宋" w:eastAsia="仿宋" w:hAnsi="仿宋" w:cs="Times New Roman" w:hint="eastAsia"/>
                <w:sz w:val="28"/>
                <w:szCs w:val="28"/>
              </w:rPr>
              <w:t>业务岗</w:t>
            </w:r>
          </w:p>
        </w:tc>
        <w:tc>
          <w:tcPr>
            <w:tcW w:w="1276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685" w:type="dxa"/>
            <w:vAlign w:val="center"/>
          </w:tcPr>
          <w:p w:rsidR="00CA06F4" w:rsidRPr="00206FF5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F762D">
              <w:rPr>
                <w:rFonts w:ascii="仿宋" w:eastAsia="仿宋" w:hAnsi="仿宋" w:cs="Times New Roman" w:hint="eastAsia"/>
                <w:sz w:val="28"/>
                <w:szCs w:val="28"/>
              </w:rPr>
              <w:t>法学类、马克思主义理论类、公安学类、法律实务类、法律执行类、司法技术类</w:t>
            </w:r>
          </w:p>
        </w:tc>
        <w:tc>
          <w:tcPr>
            <w:tcW w:w="1134" w:type="dxa"/>
            <w:vAlign w:val="center"/>
          </w:tcPr>
          <w:p w:rsidR="00CA06F4" w:rsidRPr="00937AA4" w:rsidRDefault="00CA06F4" w:rsidP="00960BF2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5387" w:type="dxa"/>
            <w:vAlign w:val="center"/>
          </w:tcPr>
          <w:p w:rsidR="00CA06F4" w:rsidRPr="001505C1" w:rsidRDefault="00CA06F4" w:rsidP="00960BF2">
            <w:pPr>
              <w:spacing w:before="40" w:after="40"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52D">
              <w:rPr>
                <w:rFonts w:ascii="仿宋" w:eastAsia="仿宋" w:hAnsi="仿宋" w:cs="Times New Roman" w:hint="eastAsia"/>
                <w:sz w:val="28"/>
                <w:szCs w:val="28"/>
              </w:rPr>
              <w:t>具体从事党风监督相关工作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CF762D" w:rsidRPr="00CF762D" w:rsidRDefault="00CF762D" w:rsidP="00007ACC">
      <w:pPr>
        <w:jc w:val="left"/>
        <w:rPr>
          <w:rFonts w:asciiTheme="minorEastAsia" w:hAnsiTheme="minorEastAsia" w:cs="Times New Roman"/>
          <w:b/>
          <w:sz w:val="36"/>
          <w:szCs w:val="36"/>
        </w:rPr>
      </w:pPr>
    </w:p>
    <w:sectPr w:rsidR="00CF762D" w:rsidRPr="00CF762D" w:rsidSect="00D763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FF" w:rsidRDefault="00AE75FF" w:rsidP="00760E7B">
      <w:r>
        <w:separator/>
      </w:r>
    </w:p>
  </w:endnote>
  <w:endnote w:type="continuationSeparator" w:id="0">
    <w:p w:rsidR="00AE75FF" w:rsidRDefault="00AE75FF" w:rsidP="0076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FF" w:rsidRDefault="00AE75FF" w:rsidP="00760E7B">
      <w:r>
        <w:separator/>
      </w:r>
    </w:p>
  </w:footnote>
  <w:footnote w:type="continuationSeparator" w:id="0">
    <w:p w:rsidR="00AE75FF" w:rsidRDefault="00AE75FF" w:rsidP="0076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ACC"/>
    <w:rsid w:val="00007ACC"/>
    <w:rsid w:val="00007BDF"/>
    <w:rsid w:val="0001412C"/>
    <w:rsid w:val="00016426"/>
    <w:rsid w:val="0001780A"/>
    <w:rsid w:val="000539AF"/>
    <w:rsid w:val="0007060D"/>
    <w:rsid w:val="00080029"/>
    <w:rsid w:val="000854D1"/>
    <w:rsid w:val="000B0719"/>
    <w:rsid w:val="001100B8"/>
    <w:rsid w:val="00113D2E"/>
    <w:rsid w:val="001516F9"/>
    <w:rsid w:val="00155BC1"/>
    <w:rsid w:val="001612AE"/>
    <w:rsid w:val="001A68F5"/>
    <w:rsid w:val="001B084F"/>
    <w:rsid w:val="001C16A1"/>
    <w:rsid w:val="001D5A2B"/>
    <w:rsid w:val="001E321A"/>
    <w:rsid w:val="001E581A"/>
    <w:rsid w:val="0020765E"/>
    <w:rsid w:val="00216BCE"/>
    <w:rsid w:val="0023790D"/>
    <w:rsid w:val="002549E0"/>
    <w:rsid w:val="0026314F"/>
    <w:rsid w:val="00284DB9"/>
    <w:rsid w:val="002A457F"/>
    <w:rsid w:val="002B2F74"/>
    <w:rsid w:val="002C3434"/>
    <w:rsid w:val="002D02B9"/>
    <w:rsid w:val="002D39ED"/>
    <w:rsid w:val="002D5462"/>
    <w:rsid w:val="002E2622"/>
    <w:rsid w:val="002E3529"/>
    <w:rsid w:val="003028E0"/>
    <w:rsid w:val="003072F0"/>
    <w:rsid w:val="00320E93"/>
    <w:rsid w:val="003244AB"/>
    <w:rsid w:val="003739EA"/>
    <w:rsid w:val="003B15A1"/>
    <w:rsid w:val="003B1EB7"/>
    <w:rsid w:val="003C74A2"/>
    <w:rsid w:val="003C796E"/>
    <w:rsid w:val="003D0366"/>
    <w:rsid w:val="003D2F02"/>
    <w:rsid w:val="003E1822"/>
    <w:rsid w:val="004164B2"/>
    <w:rsid w:val="00455626"/>
    <w:rsid w:val="0046050C"/>
    <w:rsid w:val="00470938"/>
    <w:rsid w:val="00473593"/>
    <w:rsid w:val="00474EEF"/>
    <w:rsid w:val="004839AC"/>
    <w:rsid w:val="004938E7"/>
    <w:rsid w:val="004A1327"/>
    <w:rsid w:val="004D5D72"/>
    <w:rsid w:val="00506E8A"/>
    <w:rsid w:val="00513E54"/>
    <w:rsid w:val="00514C54"/>
    <w:rsid w:val="0053106B"/>
    <w:rsid w:val="00552DC2"/>
    <w:rsid w:val="00575A6E"/>
    <w:rsid w:val="005B2E15"/>
    <w:rsid w:val="005B507B"/>
    <w:rsid w:val="005B539D"/>
    <w:rsid w:val="005C63DC"/>
    <w:rsid w:val="005D1BA9"/>
    <w:rsid w:val="005D1BB7"/>
    <w:rsid w:val="005D793C"/>
    <w:rsid w:val="00621040"/>
    <w:rsid w:val="006269E4"/>
    <w:rsid w:val="006339EA"/>
    <w:rsid w:val="00660726"/>
    <w:rsid w:val="00661D82"/>
    <w:rsid w:val="006661EB"/>
    <w:rsid w:val="006A61D3"/>
    <w:rsid w:val="006E5B49"/>
    <w:rsid w:val="006F569F"/>
    <w:rsid w:val="00707D46"/>
    <w:rsid w:val="007417B7"/>
    <w:rsid w:val="00751810"/>
    <w:rsid w:val="00757274"/>
    <w:rsid w:val="00760E7B"/>
    <w:rsid w:val="00774834"/>
    <w:rsid w:val="00797F9F"/>
    <w:rsid w:val="007A1A36"/>
    <w:rsid w:val="007A4792"/>
    <w:rsid w:val="007A77C7"/>
    <w:rsid w:val="007B2CB5"/>
    <w:rsid w:val="007B7846"/>
    <w:rsid w:val="007F31F8"/>
    <w:rsid w:val="008159DC"/>
    <w:rsid w:val="008227A4"/>
    <w:rsid w:val="008263DB"/>
    <w:rsid w:val="0082667A"/>
    <w:rsid w:val="00862637"/>
    <w:rsid w:val="00862BFA"/>
    <w:rsid w:val="008715D0"/>
    <w:rsid w:val="008A3298"/>
    <w:rsid w:val="008C7531"/>
    <w:rsid w:val="008D6D60"/>
    <w:rsid w:val="0091375F"/>
    <w:rsid w:val="00915F4A"/>
    <w:rsid w:val="00930754"/>
    <w:rsid w:val="00965E38"/>
    <w:rsid w:val="00976357"/>
    <w:rsid w:val="0099068D"/>
    <w:rsid w:val="00993C32"/>
    <w:rsid w:val="009A37C3"/>
    <w:rsid w:val="009A5958"/>
    <w:rsid w:val="009B49BC"/>
    <w:rsid w:val="009D2AB8"/>
    <w:rsid w:val="009D34A6"/>
    <w:rsid w:val="009E525A"/>
    <w:rsid w:val="00A01A0C"/>
    <w:rsid w:val="00A152FF"/>
    <w:rsid w:val="00A17767"/>
    <w:rsid w:val="00A217E5"/>
    <w:rsid w:val="00A21DC1"/>
    <w:rsid w:val="00A253B7"/>
    <w:rsid w:val="00A30DD7"/>
    <w:rsid w:val="00A53BC6"/>
    <w:rsid w:val="00AA13FB"/>
    <w:rsid w:val="00AA46D1"/>
    <w:rsid w:val="00AB4B59"/>
    <w:rsid w:val="00AD6C7E"/>
    <w:rsid w:val="00AE30B6"/>
    <w:rsid w:val="00AE652D"/>
    <w:rsid w:val="00AE75FF"/>
    <w:rsid w:val="00AF3FD5"/>
    <w:rsid w:val="00AF63D6"/>
    <w:rsid w:val="00B23FAF"/>
    <w:rsid w:val="00B46B34"/>
    <w:rsid w:val="00B46D21"/>
    <w:rsid w:val="00B51494"/>
    <w:rsid w:val="00B54CF3"/>
    <w:rsid w:val="00B578D4"/>
    <w:rsid w:val="00B7778C"/>
    <w:rsid w:val="00BA3C66"/>
    <w:rsid w:val="00BA433E"/>
    <w:rsid w:val="00BB6BAA"/>
    <w:rsid w:val="00BF38DC"/>
    <w:rsid w:val="00C0292F"/>
    <w:rsid w:val="00C20BBF"/>
    <w:rsid w:val="00C21E2B"/>
    <w:rsid w:val="00C40C06"/>
    <w:rsid w:val="00C50AB9"/>
    <w:rsid w:val="00C57DBC"/>
    <w:rsid w:val="00C7181D"/>
    <w:rsid w:val="00C90593"/>
    <w:rsid w:val="00C96DC4"/>
    <w:rsid w:val="00CA06F4"/>
    <w:rsid w:val="00CD7AFB"/>
    <w:rsid w:val="00CF5632"/>
    <w:rsid w:val="00CF762D"/>
    <w:rsid w:val="00D17CF6"/>
    <w:rsid w:val="00D214E4"/>
    <w:rsid w:val="00D302BB"/>
    <w:rsid w:val="00D35CB5"/>
    <w:rsid w:val="00D42560"/>
    <w:rsid w:val="00D4407E"/>
    <w:rsid w:val="00D54C16"/>
    <w:rsid w:val="00D57CF1"/>
    <w:rsid w:val="00DA0CA4"/>
    <w:rsid w:val="00DB7098"/>
    <w:rsid w:val="00DC113B"/>
    <w:rsid w:val="00DD5893"/>
    <w:rsid w:val="00DD675A"/>
    <w:rsid w:val="00DF1A5D"/>
    <w:rsid w:val="00DF79FE"/>
    <w:rsid w:val="00E042B0"/>
    <w:rsid w:val="00E05F57"/>
    <w:rsid w:val="00E14358"/>
    <w:rsid w:val="00E1467E"/>
    <w:rsid w:val="00E201BD"/>
    <w:rsid w:val="00E35877"/>
    <w:rsid w:val="00E46A97"/>
    <w:rsid w:val="00E46CAD"/>
    <w:rsid w:val="00E75E81"/>
    <w:rsid w:val="00E9385E"/>
    <w:rsid w:val="00E960D4"/>
    <w:rsid w:val="00E97D76"/>
    <w:rsid w:val="00EB00E3"/>
    <w:rsid w:val="00EB1C34"/>
    <w:rsid w:val="00EE06F0"/>
    <w:rsid w:val="00EE28FA"/>
    <w:rsid w:val="00F06E25"/>
    <w:rsid w:val="00F448B9"/>
    <w:rsid w:val="00F66068"/>
    <w:rsid w:val="00FC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0E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0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宋洁</dc:creator>
  <cp:lastModifiedBy>宋洁</cp:lastModifiedBy>
  <cp:revision>26</cp:revision>
  <cp:lastPrinted>2022-03-07T07:18:00Z</cp:lastPrinted>
  <dcterms:created xsi:type="dcterms:W3CDTF">2022-09-23T04:15:00Z</dcterms:created>
  <dcterms:modified xsi:type="dcterms:W3CDTF">2022-10-10T02:06:00Z</dcterms:modified>
</cp:coreProperties>
</file>