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宋体"/>
          <w:kern w:val="0"/>
          <w:sz w:val="32"/>
          <w:szCs w:val="32"/>
          <w:u w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u w:val="none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黑体" w:hAnsi="黑体" w:eastAsia="黑体" w:cs="宋体"/>
          <w:kern w:val="0"/>
          <w:sz w:val="32"/>
          <w:szCs w:val="32"/>
          <w:u w:val="none"/>
        </w:rPr>
        <w:t>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宋体"/>
          <w:kern w:val="0"/>
          <w:sz w:val="36"/>
          <w:szCs w:val="36"/>
          <w:u w:val="none"/>
        </w:rPr>
      </w:pPr>
      <w:r>
        <w:rPr>
          <w:rFonts w:hint="eastAsia" w:ascii="黑体" w:hAnsi="黑体" w:eastAsia="黑体" w:cs="宋体"/>
          <w:kern w:val="0"/>
          <w:sz w:val="36"/>
          <w:szCs w:val="36"/>
          <w:u w:val="none"/>
        </w:rPr>
        <w:t>考生疫情防控承诺书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jc w:val="center"/>
        <w:textAlignment w:val="auto"/>
        <w:rPr>
          <w:rFonts w:ascii="Times New Roman" w:hAnsi="Times New Roman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本人已认真阅读《赣州经济技术开发区凤岗镇特殊岗位自聘人员招聘公告》，知悉告知的所有事项和防疫要求，愿意遵守相关规定，承担社会疫情防控责任，并做如下承诺：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考前28天无境外、港台地区旅居史；考前14天无中高风险地区（或有本土病例报告且已划定管控区域）所在县（市、区）旅居史；考前7天无中高风险地区（或本土病例报告且已划定管控区域）设区市其他县（市、区）旅居史，如有省外旅居史，提供48小时内核酸阴性证明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2.本人不属于新冠肺炎确诊、疑似病例或无症状感染者的密切接触者（或次密切接触者），及其他正在集中隔离、医学观察期人员。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3.本人在考前7天内自行测量体温，自我监测健康状况，保证体温低于37.3℃、个人健康情况正常。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4.本人严格遵守考点防疫工作要求，如在入场前和考试中有发热（超过37.3℃）或咳嗽等呼吸道症状，本人承诺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放弃考试，并自愿接受防疫处置和核酸检测。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widowControl w:val="0"/>
        <w:tabs>
          <w:tab w:val="center" w:pos="4633"/>
        </w:tabs>
        <w:kinsoku/>
        <w:wordWrap/>
        <w:overflowPunct/>
        <w:topLinePunct w:val="0"/>
        <w:autoSpaceDE/>
        <w:autoSpaceDN/>
        <w:bidi w:val="0"/>
        <w:snapToGrid w:val="0"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760" w:firstLineChars="18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   日</w:t>
      </w:r>
    </w:p>
    <w:p>
      <w:bookmarkStart w:id="0" w:name="_GoBack"/>
      <w:bookmarkEnd w:id="0"/>
    </w:p>
    <w:sectPr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516F7625"/>
    <w:rsid w:val="516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kern w:val="0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2022-10-10T13:00:00Z</dcterms:created>
  <dc:creator>香飘飘</dc:creator>
  <cp:lastModifiedBy>香飘飘</cp:lastModifiedBy>
  <dcterms:modified xsi:type="dcterms:W3CDTF">2022-10-10T13:01:12Z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CF6897EE14054E3EBC7555EDD2A3D7AE</vt:lpwstr>
  </property>
</Properties>
</file>