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</w:rPr>
        <w:t>2022年湘潭市优化营商环境协调事务中心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</w:rPr>
        <w:t>急需紧缺专业人才引进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  <w:lang w:val="en-US" w:eastAsia="zh-CN"/>
        </w:rPr>
        <w:t>考察人员名单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4"/>
        <w:tblpPr w:leftFromText="180" w:rightFromText="180" w:vertAnchor="text" w:horzAnchor="page" w:tblpX="1792" w:tblpY="622"/>
        <w:tblOverlap w:val="never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333"/>
        <w:gridCol w:w="3850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杨银霞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湘潭市优化营商环境协调事务中心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文字综合岗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杨轶捷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湘潭市优化营商环境协调事务中心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经济管理岗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MTU5MDMwNjhjODY3M2RmOTIxNDg0NGYxZDAwMjIifQ=="/>
  </w:docVars>
  <w:rsids>
    <w:rsidRoot w:val="3EB40367"/>
    <w:rsid w:val="2CD75C76"/>
    <w:rsid w:val="3EB40367"/>
    <w:rsid w:val="61CF012A"/>
    <w:rsid w:val="FF7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98</Characters>
  <Lines>0</Lines>
  <Paragraphs>0</Paragraphs>
  <TotalTime>0</TotalTime>
  <ScaleCrop>false</ScaleCrop>
  <LinksUpToDate>false</LinksUpToDate>
  <CharactersWithSpaces>98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2022-09-30T16:31:00Z</dcterms:created>
  <dc:creator>xtrsks</dc:creator>
  <cp:lastModifiedBy>user</cp:lastModifiedBy>
  <dcterms:modified xsi:type="dcterms:W3CDTF">2022-10-08T09:46:53Z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9E514EA6B03A478EA7DD399BAF7363DD</vt:lpwstr>
  </property>
</Properties>
</file>