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tblpXSpec="center" w:tblpY="189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40"/>
        <w:gridCol w:w="1080"/>
        <w:gridCol w:w="875"/>
        <w:gridCol w:w="205"/>
        <w:gridCol w:w="1080"/>
        <w:gridCol w:w="335"/>
        <w:gridCol w:w="745"/>
        <w:gridCol w:w="2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u w:val="none"/>
              </w:rPr>
              <w:t>附件</w:t>
            </w: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u w:val="none"/>
              </w:rPr>
              <w:t>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姓   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性 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贴1寸照片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籍    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民   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健康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专业技术职称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执业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资格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学    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学   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专 业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毕业院校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身份证号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家庭住址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none"/>
                <w:lang w:eastAsia="zh-CN"/>
              </w:rPr>
              <w:t>（户籍地址）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学习工作简历</w:t>
            </w:r>
          </w:p>
        </w:tc>
        <w:tc>
          <w:tcPr>
            <w:tcW w:w="79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79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79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本人特长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资格审查意见(工作人员填写)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1、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eastAsia="zh-CN"/>
              </w:rPr>
              <w:t>报名条件（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eastAsia="zh-CN"/>
              </w:rPr>
              <w:t>）；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2、身份证号（    ）；3、学位证书（     ）；4、学历证书（     ）；5、专业（         ）；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val="en-US" w:eastAsia="zh-CN"/>
              </w:rPr>
              <w:t>6、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工作经验（       ）。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val="en-US" w:eastAsia="zh-CN"/>
              </w:rPr>
              <w:t xml:space="preserve">7、户籍村意见（ </w:t>
            </w:r>
            <w:bookmarkEnd w:id="0"/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val="en-US" w:eastAsia="zh-CN"/>
              </w:rPr>
              <w:t xml:space="preserve">    ）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 xml:space="preserve">审查人：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zdkMDJhMGM0OWFlYWUwYjgxYzVlYTFlNDBhMGQifQ=="/>
  </w:docVars>
  <w:rsids>
    <w:rsidRoot w:val="7F7900A4"/>
    <w:rsid w:val="005B0072"/>
    <w:rsid w:val="0F774AA1"/>
    <w:rsid w:val="1AC15F37"/>
    <w:rsid w:val="2CAF2984"/>
    <w:rsid w:val="4F457A69"/>
    <w:rsid w:val="50223D00"/>
    <w:rsid w:val="7F7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4</TotalTime>
  <ScaleCrop>false</ScaleCrop>
  <LinksUpToDate>false</LinksUpToDate>
  <CharactersWithSpaces>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2021-09-15T12:18:00Z</dcterms:created>
  <dc:creator>FFFF</dc:creator>
  <cp:lastModifiedBy>罗勒个罗佳敏</cp:lastModifiedBy>
  <dcterms:modified xsi:type="dcterms:W3CDTF">2022-09-14T03:51:53Z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6C9B10E7B4F44B3988321B557986ACD8</vt:lpwstr>
  </property>
</Properties>
</file>