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1、本人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天内是否有国内中、高风险等疫情重点地区旅居史（是□/否□）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2、本人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天内是否有国（境）外旅居史（是□/否□）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3、本人居住社区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天内是否发生疫情（是□/否□）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4、本人是否为仍在隔离治疗期的新冠肺炎确诊病例、疑似病例</w:t>
      </w:r>
      <w:r>
        <w:rPr>
          <w:rFonts w:hint="eastAsia" w:ascii="仿宋_GB2312" w:eastAsia="仿宋_GB2312"/>
          <w:sz w:val="28"/>
          <w:szCs w:val="28"/>
        </w:rPr>
        <w:t>或无症状感染者，以及集中隔离期未满的密切接触者（是□/否□）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携带考试前7天内新冠病毒核酸检测阴性证明，经现场检查通过后到备用考场候考，考试期间须全程佩戴一次性医用外科口罩。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7、本人考前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天内是否有发热、乏力、咳嗽或打喷嚏、咽痛、腹泻、呕吐、黄疸、皮疹、结膜充血等任一症状（是□/否□）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考前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szCs w:val="28"/>
        </w:rPr>
        <w:t>天出现相关症状，应主动到定点医院进行排查。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1、本人已详细阅读有关公告，了解考试防疫要求，自愿遵守考试期间疫情防控管理规定。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考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2EB310C"/>
    <w:rsid w:val="098C1B72"/>
    <w:rsid w:val="0C534DAF"/>
    <w:rsid w:val="0E654521"/>
    <w:rsid w:val="14EB253A"/>
    <w:rsid w:val="18293CDA"/>
    <w:rsid w:val="34A06D61"/>
    <w:rsid w:val="3811341F"/>
    <w:rsid w:val="3B9B2EE5"/>
    <w:rsid w:val="547F1D27"/>
    <w:rsid w:val="5566139B"/>
    <w:rsid w:val="6444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682</TotalTime>
  <ScaleCrop>false</ScaleCrop>
  <LinksUpToDate>false</LinksUpToDate>
  <CharactersWithSpaces>2907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millisa</cp:lastModifiedBy>
  <cp:lastPrinted>2022-09-19T02:03:55Z</cp:lastPrinted>
  <dcterms:modified xsi:type="dcterms:W3CDTF">2022-09-19T02:31:38Z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