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宋体" w:hAnsi="宋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kern w:val="0"/>
          <w:sz w:val="44"/>
          <w:szCs w:val="44"/>
        </w:rPr>
        <w:t>考生健康申报表</w:t>
      </w:r>
      <w:bookmarkEnd w:id="0"/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 xml:space="preserve"> 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黄码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OWIzMDgxNmQ2NGY0NDFmZjI3YTNhNDQxNWFhYmIifQ=="/>
  </w:docVars>
  <w:rsids>
    <w:rsidRoot w:val="6D4608BF"/>
    <w:rsid w:val="6D4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523</Characters>
  <Lines>0</Lines>
  <Paragraphs>0</Paragraphs>
  <TotalTime>1</TotalTime>
  <ScaleCrop>false</ScaleCrop>
  <LinksUpToDate>false</LinksUpToDate>
  <CharactersWithSpaces>1090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2022-09-19T07:19:00Z</dcterms:created>
  <dc:creator>Administrator</dc:creator>
  <cp:lastModifiedBy>Administrator</cp:lastModifiedBy>
  <dcterms:modified xsi:type="dcterms:W3CDTF">2022-09-19T07:20:25Z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AC04474234574D4C88CACD7D5E0E7382</vt:lpwstr>
  </property>
</Properties>
</file>