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亳州学院2022年第二批科研助理岗位招聘公告</w:t>
      </w:r>
    </w:p>
    <w:p>
      <w:pPr>
        <w:spacing w:line="460" w:lineRule="exact"/>
        <w:ind w:firstLine="560" w:firstLineChars="200"/>
        <w:rPr>
          <w:rFonts w:hint="eastAsia" w:cs="宋体"/>
          <w:kern w:val="0"/>
          <w:sz w:val="28"/>
          <w:szCs w:val="28"/>
          <w:lang w:val="en-US" w:eastAsia="zh-CN"/>
        </w:rPr>
      </w:pPr>
      <w:r>
        <w:rPr>
          <w:rFonts w:hint="eastAsia" w:cs="宋体"/>
          <w:kern w:val="0"/>
          <w:sz w:val="28"/>
          <w:szCs w:val="28"/>
          <w:lang w:val="en-US" w:eastAsia="zh-CN"/>
        </w:rPr>
        <w:t>　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>为落实《教育部办公厅关于高等学校做好2022年</w:t>
      </w:r>
      <w:r>
        <w:rPr>
          <w:rFonts w:hint="default" w:cs="宋体"/>
          <w:kern w:val="0"/>
          <w:sz w:val="32"/>
          <w:szCs w:val="32"/>
          <w:lang w:val="en-US" w:eastAsia="zh-CN"/>
        </w:rPr>
        <w:t>开发科研助理岗位吸纳毕业生就业工作的通知</w:t>
      </w:r>
      <w:r>
        <w:rPr>
          <w:rFonts w:hint="eastAsia" w:cs="宋体"/>
          <w:kern w:val="0"/>
          <w:sz w:val="32"/>
          <w:szCs w:val="32"/>
          <w:lang w:val="en-US" w:eastAsia="zh-CN"/>
        </w:rPr>
        <w:t>》（教科信厅函〔</w:t>
      </w:r>
      <w:r>
        <w:rPr>
          <w:rFonts w:hint="default" w:cs="宋体"/>
          <w:kern w:val="0"/>
          <w:sz w:val="32"/>
          <w:szCs w:val="32"/>
          <w:lang w:val="en-US" w:eastAsia="zh-CN"/>
        </w:rPr>
        <w:t>202</w:t>
      </w:r>
      <w:r>
        <w:rPr>
          <w:rFonts w:hint="eastAsia" w:cs="宋体"/>
          <w:kern w:val="0"/>
          <w:sz w:val="32"/>
          <w:szCs w:val="32"/>
          <w:lang w:val="en-US" w:eastAsia="zh-CN"/>
        </w:rPr>
        <w:t>2〕21</w:t>
      </w:r>
      <w:r>
        <w:rPr>
          <w:rFonts w:hint="default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cs="宋体"/>
          <w:kern w:val="0"/>
          <w:sz w:val="32"/>
          <w:szCs w:val="32"/>
          <w:lang w:val="en-US" w:eastAsia="zh-CN"/>
        </w:rPr>
        <w:t>号）文件精神，结合学校工作实际，拟面向2022届毕业生公开招聘第二批科研助理岗人员17名，现将招聘有关事宜公告如下：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cs="宋体"/>
          <w:b/>
          <w:bCs/>
          <w:kern w:val="0"/>
          <w:sz w:val="32"/>
          <w:szCs w:val="32"/>
          <w:lang w:val="en-US" w:eastAsia="zh-CN"/>
        </w:rPr>
        <w:t>一、岗位职责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>1.协助科研人员，拟定项目研究方案；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>2.负责研究数据的采集、整理、统计和分析工作；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>3.负责相关项目研究的部分实施工作；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>4.负责科研平台、科研项目日常管理工作（药品设备采购、出入库登记、设备维护等）；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>5.协助实验员做好实验（实训）室日常管理；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>6.完成单位领导、项目负责人交办的其他工作。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cs="宋体"/>
          <w:b/>
          <w:bCs/>
          <w:kern w:val="0"/>
          <w:sz w:val="32"/>
          <w:szCs w:val="32"/>
          <w:lang w:val="en-US" w:eastAsia="zh-CN"/>
        </w:rPr>
        <w:t>二、招聘方式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>经面试（采取线上面试的方式进行）与体检（根据面试成绩从高分到低分依次确定入围体检人员）合格，拟录用者与学校签订服务协议，服务期限一年（从协议签订之日起计算）。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cs="宋体"/>
          <w:b/>
          <w:bCs/>
          <w:kern w:val="0"/>
          <w:sz w:val="32"/>
          <w:szCs w:val="32"/>
          <w:lang w:val="en-US" w:eastAsia="zh-CN"/>
        </w:rPr>
        <w:t>三、招聘条件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kern w:val="0"/>
          <w:sz w:val="32"/>
          <w:szCs w:val="32"/>
          <w:lang w:val="en-US" w:eastAsia="zh-CN" w:bidi="ar-SA"/>
        </w:rPr>
        <w:t>1.</w:t>
      </w:r>
      <w:r>
        <w:rPr>
          <w:rFonts w:hint="eastAsia" w:cs="宋体" w:asciiTheme="minorHAnsi" w:hAnsiTheme="minorHAnsi" w:eastAsiaTheme="minorEastAsia"/>
          <w:kern w:val="0"/>
          <w:sz w:val="32"/>
          <w:szCs w:val="32"/>
          <w:lang w:val="en-US" w:eastAsia="zh-CN" w:bidi="ar-SA"/>
        </w:rPr>
        <w:t>具有中华人民共和国国籍，遵守宪法和法律，具有良好的政治素质和职业道德</w:t>
      </w:r>
      <w:r>
        <w:rPr>
          <w:rFonts w:hint="eastAsia" w:cs="宋体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cs="宋体" w:asciiTheme="minorHAnsi" w:hAnsiTheme="minorHAnsi" w:eastAsiaTheme="minorEastAsia"/>
          <w:kern w:val="0"/>
          <w:sz w:val="32"/>
          <w:szCs w:val="32"/>
          <w:lang w:val="en-US" w:eastAsia="zh-CN" w:bidi="ar-SA"/>
        </w:rPr>
        <w:t>身心健康</w:t>
      </w:r>
      <w:r>
        <w:rPr>
          <w:rFonts w:hint="eastAsia" w:cs="宋体"/>
          <w:kern w:val="0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cs="宋体" w:asciiTheme="minorHAnsi" w:hAnsiTheme="minorHAnsi" w:eastAsiaTheme="minorEastAsia"/>
          <w:kern w:val="0"/>
          <w:sz w:val="32"/>
          <w:szCs w:val="32"/>
          <w:lang w:val="en-US" w:eastAsia="zh-CN" w:bidi="ar-SA"/>
        </w:rPr>
      </w:pPr>
      <w:r>
        <w:rPr>
          <w:rFonts w:hint="eastAsia" w:cs="宋体" w:asciiTheme="minorHAnsi" w:hAnsiTheme="minorHAnsi" w:eastAsiaTheme="minorEastAsia"/>
          <w:kern w:val="0"/>
          <w:sz w:val="32"/>
          <w:szCs w:val="32"/>
          <w:lang w:val="en-US" w:eastAsia="zh-CN" w:bidi="ar-SA"/>
        </w:rPr>
        <w:t>2.</w:t>
      </w:r>
      <w:r>
        <w:rPr>
          <w:rFonts w:hint="eastAsia" w:cs="宋体"/>
          <w:kern w:val="0"/>
          <w:sz w:val="32"/>
          <w:szCs w:val="32"/>
          <w:lang w:val="en-US" w:eastAsia="zh-CN" w:bidi="ar-SA"/>
        </w:rPr>
        <w:t>具</w:t>
      </w:r>
      <w:r>
        <w:rPr>
          <w:rFonts w:hint="eastAsia" w:cs="宋体" w:asciiTheme="minorHAnsi" w:hAnsiTheme="minorHAnsi" w:eastAsiaTheme="minorEastAsia"/>
          <w:kern w:val="0"/>
          <w:sz w:val="32"/>
          <w:szCs w:val="32"/>
          <w:lang w:val="en-US" w:eastAsia="zh-CN" w:bidi="ar-SA"/>
        </w:rPr>
        <w:t>有</w:t>
      </w:r>
      <w:r>
        <w:rPr>
          <w:rFonts w:hint="eastAsia" w:cs="宋体"/>
          <w:kern w:val="0"/>
          <w:sz w:val="32"/>
          <w:szCs w:val="32"/>
          <w:lang w:val="en-US" w:eastAsia="zh-CN" w:bidi="ar-SA"/>
        </w:rPr>
        <w:t>较好的计算机应用能力和语言文字表达</w:t>
      </w:r>
      <w:r>
        <w:rPr>
          <w:rFonts w:hint="eastAsia" w:cs="宋体" w:asciiTheme="minorHAnsi" w:hAnsiTheme="minorHAnsi" w:eastAsiaTheme="minorEastAsia"/>
          <w:kern w:val="0"/>
          <w:sz w:val="32"/>
          <w:szCs w:val="32"/>
          <w:lang w:val="en-US" w:eastAsia="zh-CN" w:bidi="ar-SA"/>
        </w:rPr>
        <w:t>能力</w:t>
      </w:r>
      <w:r>
        <w:rPr>
          <w:rFonts w:hint="eastAsia" w:cs="宋体"/>
          <w:kern w:val="0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cs="宋体" w:asciiTheme="minorHAnsi" w:hAnsiTheme="minorHAnsi" w:eastAsiaTheme="minorEastAsia"/>
          <w:kern w:val="0"/>
          <w:sz w:val="32"/>
          <w:szCs w:val="32"/>
          <w:lang w:val="en-US" w:eastAsia="zh-CN" w:bidi="ar-SA"/>
        </w:rPr>
      </w:pPr>
      <w:r>
        <w:rPr>
          <w:rFonts w:hint="eastAsia" w:cs="宋体" w:asciiTheme="minorHAnsi" w:hAnsiTheme="minorHAnsi" w:eastAsiaTheme="minorEastAsia"/>
          <w:kern w:val="0"/>
          <w:sz w:val="32"/>
          <w:szCs w:val="32"/>
          <w:lang w:val="en-US" w:eastAsia="zh-CN" w:bidi="ar-SA"/>
        </w:rPr>
        <w:t>3.工作认真踏实，爱好学习，具有团队合作精神、敬业精神；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>4.全日制大学本科毕业且具有学士学位，专业不限。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cs="宋体"/>
          <w:b/>
          <w:bCs/>
          <w:kern w:val="0"/>
          <w:sz w:val="32"/>
          <w:szCs w:val="32"/>
          <w:lang w:val="en-US" w:eastAsia="zh-CN"/>
        </w:rPr>
        <w:t>四、享受待遇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>服务期内每月工资3000元，解决社保金和住房公积金。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cs="宋体"/>
          <w:b/>
          <w:bCs/>
          <w:kern w:val="0"/>
          <w:sz w:val="32"/>
          <w:szCs w:val="32"/>
          <w:lang w:val="en-US" w:eastAsia="zh-CN"/>
        </w:rPr>
        <w:t>五、报名时间和方式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b/>
          <w:bCs/>
          <w:kern w:val="0"/>
          <w:sz w:val="32"/>
          <w:szCs w:val="32"/>
          <w:lang w:val="en-US" w:eastAsia="zh-CN"/>
        </w:rPr>
        <w:t>（一）报名时间：</w:t>
      </w:r>
      <w:r>
        <w:rPr>
          <w:rFonts w:hint="eastAsia" w:cs="宋体"/>
          <w:kern w:val="0"/>
          <w:sz w:val="32"/>
          <w:szCs w:val="32"/>
          <w:lang w:val="en-US" w:eastAsia="zh-CN"/>
        </w:rPr>
        <w:t>2022年9月6日—9月12日。面试时间另行通知。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（二）报名方式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b/>
          <w:bCs/>
          <w:sz w:val="32"/>
          <w:szCs w:val="32"/>
        </w:rPr>
        <w:t>.</w:t>
      </w:r>
      <w:r>
        <w:rPr>
          <w:rFonts w:hint="eastAsia"/>
          <w:b/>
          <w:bCs/>
          <w:sz w:val="32"/>
          <w:szCs w:val="32"/>
        </w:rPr>
        <w:t>网上报名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报名者</w:t>
      </w:r>
      <w:r>
        <w:rPr>
          <w:rFonts w:hint="eastAsia"/>
          <w:sz w:val="32"/>
          <w:szCs w:val="32"/>
        </w:rPr>
        <w:t>须将报名材料扫描件在规定时间</w:t>
      </w:r>
      <w:r>
        <w:rPr>
          <w:rFonts w:hint="eastAsia"/>
          <w:sz w:val="32"/>
          <w:szCs w:val="32"/>
          <w:lang w:eastAsia="zh-CN"/>
        </w:rPr>
        <w:t>内</w:t>
      </w:r>
      <w:r>
        <w:rPr>
          <w:rFonts w:hint="eastAsia"/>
          <w:sz w:val="32"/>
          <w:szCs w:val="32"/>
        </w:rPr>
        <w:t>发至</w:t>
      </w:r>
      <w:r>
        <w:rPr>
          <w:rFonts w:hint="eastAsia"/>
          <w:sz w:val="32"/>
          <w:szCs w:val="32"/>
          <w:lang w:eastAsia="zh-CN"/>
        </w:rPr>
        <w:t>指定</w:t>
      </w:r>
      <w:r>
        <w:rPr>
          <w:rFonts w:hint="eastAsia"/>
          <w:sz w:val="32"/>
          <w:szCs w:val="32"/>
        </w:rPr>
        <w:t>邮箱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：bzxyrscw@163.com</w:t>
      </w:r>
      <w:r>
        <w:rPr>
          <w:rFonts w:hint="eastAsia"/>
          <w:sz w:val="32"/>
          <w:szCs w:val="32"/>
        </w:rPr>
        <w:t>，邮件主题请注明：姓名＋毕业学校＋</w:t>
      </w:r>
      <w:r>
        <w:rPr>
          <w:rFonts w:hint="eastAsia"/>
          <w:sz w:val="32"/>
          <w:szCs w:val="32"/>
          <w:lang w:eastAsia="zh-CN"/>
        </w:rPr>
        <w:t>学科</w:t>
      </w:r>
      <w:r>
        <w:rPr>
          <w:rFonts w:hint="eastAsia"/>
          <w:sz w:val="32"/>
          <w:szCs w:val="32"/>
        </w:rPr>
        <w:t>专业</w:t>
      </w:r>
      <w:r>
        <w:rPr>
          <w:rFonts w:hint="eastAsia"/>
          <w:sz w:val="32"/>
          <w:szCs w:val="32"/>
          <w:lang w:val="en-US" w:eastAsia="zh-CN"/>
        </w:rPr>
        <w:t>+科研助理岗</w:t>
      </w:r>
      <w:r>
        <w:rPr>
          <w:rFonts w:hint="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2.</w:t>
      </w:r>
      <w:r>
        <w:rPr>
          <w:rFonts w:hint="eastAsia"/>
          <w:b/>
          <w:bCs/>
          <w:sz w:val="32"/>
          <w:szCs w:val="32"/>
        </w:rPr>
        <w:t>报名材料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报名者</w:t>
      </w:r>
      <w:r>
        <w:rPr>
          <w:rFonts w:hint="eastAsia"/>
          <w:sz w:val="32"/>
          <w:szCs w:val="32"/>
        </w:rPr>
        <w:t>需提交报名资格审查表（见附件）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身份证、</w:t>
      </w:r>
      <w:r>
        <w:rPr>
          <w:rFonts w:hint="eastAsia"/>
          <w:sz w:val="32"/>
          <w:szCs w:val="32"/>
          <w:lang w:eastAsia="zh-CN"/>
        </w:rPr>
        <w:t>学历学位证书</w:t>
      </w:r>
      <w:r>
        <w:rPr>
          <w:rFonts w:hint="eastAsia"/>
          <w:sz w:val="32"/>
          <w:szCs w:val="32"/>
        </w:rPr>
        <w:t>，近期免冠照片</w:t>
      </w:r>
      <w:r>
        <w:rPr>
          <w:rFonts w:hint="eastAsia"/>
          <w:sz w:val="32"/>
          <w:szCs w:val="32"/>
          <w:lang w:eastAsia="zh-CN"/>
        </w:rPr>
        <w:t>电子版</w:t>
      </w:r>
      <w:r>
        <w:rPr>
          <w:rFonts w:hint="eastAsia"/>
          <w:sz w:val="32"/>
          <w:szCs w:val="32"/>
        </w:rPr>
        <w:t>。报名所提供的</w:t>
      </w:r>
      <w:r>
        <w:rPr>
          <w:rFonts w:hint="eastAsia"/>
          <w:sz w:val="32"/>
          <w:szCs w:val="32"/>
          <w:lang w:val="en-US" w:eastAsia="zh-CN"/>
        </w:rPr>
        <w:t>证件</w:t>
      </w:r>
      <w:r>
        <w:rPr>
          <w:rFonts w:hint="eastAsia"/>
          <w:sz w:val="32"/>
          <w:szCs w:val="32"/>
        </w:rPr>
        <w:t>必须真实、有效</w:t>
      </w:r>
      <w:r>
        <w:rPr>
          <w:rFonts w:hint="eastAsia"/>
          <w:sz w:val="32"/>
          <w:szCs w:val="32"/>
          <w:lang w:eastAsia="zh-CN"/>
        </w:rPr>
        <w:t>。面试时须携带本人原始证件核对。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海外归国人员的学历、学位需同时提供由教育部相关学历认证机构的认证证明。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>联系人：王老师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>联系电话：0558-5367110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附件：</w:t>
      </w:r>
      <w:r>
        <w:rPr>
          <w:rFonts w:hint="eastAsia"/>
          <w:sz w:val="32"/>
          <w:szCs w:val="32"/>
        </w:rPr>
        <w:t>亳州学院</w:t>
      </w:r>
      <w:r>
        <w:rPr>
          <w:rFonts w:hint="eastAsia"/>
          <w:sz w:val="32"/>
          <w:szCs w:val="32"/>
          <w:lang w:eastAsia="zh-CN"/>
        </w:rPr>
        <w:t>科研助理岗</w:t>
      </w:r>
      <w:r>
        <w:rPr>
          <w:rFonts w:hint="eastAsia"/>
          <w:sz w:val="32"/>
          <w:szCs w:val="32"/>
        </w:rPr>
        <w:t>报名资格审查表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 xml:space="preserve">                         亳州学院人事处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 xml:space="preserve">                        2022年8月31日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cs="宋体"/>
          <w:b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cs="宋体"/>
          <w:b/>
          <w:color w:val="000000"/>
          <w:kern w:val="0"/>
          <w:sz w:val="36"/>
          <w:szCs w:val="36"/>
        </w:rPr>
      </w:pPr>
    </w:p>
    <w:p>
      <w:pPr>
        <w:jc w:val="center"/>
        <w:rPr>
          <w:rFonts w:cs="宋体"/>
          <w:b/>
          <w:color w:val="000000"/>
          <w:kern w:val="0"/>
          <w:sz w:val="36"/>
          <w:szCs w:val="36"/>
        </w:rPr>
      </w:pPr>
      <w:r>
        <w:rPr>
          <w:rFonts w:hint="eastAsia" w:cs="宋体"/>
          <w:b/>
          <w:color w:val="000000"/>
          <w:kern w:val="0"/>
          <w:sz w:val="36"/>
          <w:szCs w:val="36"/>
        </w:rPr>
        <w:t>亳州学院</w:t>
      </w:r>
      <w:r>
        <w:rPr>
          <w:rFonts w:hint="eastAsia" w:cs="宋体"/>
          <w:b/>
          <w:color w:val="000000"/>
          <w:kern w:val="0"/>
          <w:sz w:val="36"/>
          <w:szCs w:val="36"/>
          <w:lang w:eastAsia="zh-CN"/>
        </w:rPr>
        <w:t>科研助理岗</w:t>
      </w:r>
      <w:r>
        <w:rPr>
          <w:rFonts w:hint="eastAsia" w:cs="宋体"/>
          <w:b/>
          <w:color w:val="000000"/>
          <w:kern w:val="0"/>
          <w:sz w:val="36"/>
          <w:szCs w:val="36"/>
        </w:rPr>
        <w:t>报名资格审</w:t>
      </w:r>
      <w:r>
        <w:rPr>
          <w:rFonts w:hint="eastAsia" w:cs="宋体"/>
          <w:b/>
          <w:color w:val="000000"/>
          <w:kern w:val="0"/>
          <w:sz w:val="36"/>
          <w:szCs w:val="36"/>
          <w:lang w:eastAsia="zh-CN"/>
        </w:rPr>
        <w:t>查</w:t>
      </w:r>
      <w:r>
        <w:rPr>
          <w:rFonts w:hint="eastAsia" w:cs="宋体"/>
          <w:b/>
          <w:color w:val="000000"/>
          <w:kern w:val="0"/>
          <w:sz w:val="36"/>
          <w:szCs w:val="36"/>
        </w:rPr>
        <w:t>表</w:t>
      </w:r>
    </w:p>
    <w:tbl>
      <w:tblPr>
        <w:tblStyle w:val="4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386"/>
        <w:gridCol w:w="2016"/>
        <w:gridCol w:w="1764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民族、籍贯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最高学历及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5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学习简历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（从高中开始填起）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主要获奖情况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联系电话：</w:t>
            </w:r>
          </w:p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面试结果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体检</w:t>
            </w:r>
            <w:r>
              <w:rPr>
                <w:rFonts w:hint="eastAsia"/>
                <w:lang w:eastAsia="zh-CN"/>
              </w:rPr>
              <w:t>结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论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</w:rPr>
              <w:t>（公章）  年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zYWYzYTAwMGI4YTczNWUzYjY5ODQ4ZjVhZGVjYjYifQ=="/>
  </w:docVars>
  <w:rsids>
    <w:rsidRoot w:val="1D3B69D0"/>
    <w:rsid w:val="02AF690D"/>
    <w:rsid w:val="14164031"/>
    <w:rsid w:val="1D3B69D0"/>
    <w:rsid w:val="20C62ADE"/>
    <w:rsid w:val="3335212D"/>
    <w:rsid w:val="4BFD71D5"/>
    <w:rsid w:val="4CBD55A1"/>
    <w:rsid w:val="54914DC3"/>
    <w:rsid w:val="59D0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878</Words>
  <Characters>941</Characters>
  <Lines>0</Lines>
  <Paragraphs>0</Paragraphs>
  <TotalTime>33</TotalTime>
  <ScaleCrop>false</ScaleCrop>
  <LinksUpToDate>false</LinksUpToDate>
  <CharactersWithSpaces>1068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2022-08-27T00:40:00Z</dcterms:created>
  <dc:creator>Administrator</dc:creator>
  <cp:lastModifiedBy>Acer</cp:lastModifiedBy>
  <cp:lastPrinted>2022-09-01T01:02:00Z</cp:lastPrinted>
  <dcterms:modified xsi:type="dcterms:W3CDTF">2022-09-01T01:20:48Z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B066A27EFBEF4E42BF020868E8B30BE8</vt:lpwstr>
  </property>
</Properties>
</file>