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EB" w:rsidRDefault="00B02E32">
      <w:pPr>
        <w:spacing w:line="660" w:lineRule="exact"/>
        <w:jc w:val="center"/>
        <w:rPr>
          <w:rFonts w:eastAsia="仿宋_GB2312"/>
          <w:b/>
          <w:sz w:val="32"/>
          <w:szCs w:val="32"/>
        </w:rPr>
      </w:pPr>
      <w:r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32"/>
          <w:szCs w:val="32"/>
        </w:rPr>
        <w:t>苏州市吴江区供销系统企业招聘工作人员岗位简介表</w:t>
      </w:r>
    </w:p>
    <w:p w:rsidR="002A2DEB" w:rsidRDefault="002A2DEB">
      <w:pPr>
        <w:ind w:firstLineChars="100" w:firstLine="210"/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955"/>
        <w:gridCol w:w="675"/>
        <w:gridCol w:w="634"/>
        <w:gridCol w:w="1180"/>
        <w:gridCol w:w="1100"/>
        <w:gridCol w:w="1036"/>
        <w:gridCol w:w="3310"/>
      </w:tblGrid>
      <w:tr w:rsidR="002A2DEB">
        <w:trPr>
          <w:trHeight w:hRule="exact" w:val="880"/>
        </w:trPr>
        <w:tc>
          <w:tcPr>
            <w:tcW w:w="1073" w:type="dxa"/>
            <w:vAlign w:val="center"/>
          </w:tcPr>
          <w:p w:rsidR="002A2DEB" w:rsidRDefault="00B02E32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招聘单位</w:t>
            </w:r>
          </w:p>
        </w:tc>
        <w:tc>
          <w:tcPr>
            <w:tcW w:w="955" w:type="dxa"/>
            <w:vAlign w:val="center"/>
          </w:tcPr>
          <w:p w:rsidR="002A2DEB" w:rsidRDefault="00B02E32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招聘</w:t>
            </w:r>
          </w:p>
          <w:p w:rsidR="002A2DEB" w:rsidRDefault="00B02E32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岗位</w:t>
            </w:r>
          </w:p>
        </w:tc>
        <w:tc>
          <w:tcPr>
            <w:tcW w:w="675" w:type="dxa"/>
            <w:vAlign w:val="center"/>
          </w:tcPr>
          <w:p w:rsidR="002A2DEB" w:rsidRDefault="00B02E32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岗位代码</w:t>
            </w:r>
          </w:p>
        </w:tc>
        <w:tc>
          <w:tcPr>
            <w:tcW w:w="634" w:type="dxa"/>
            <w:vAlign w:val="center"/>
          </w:tcPr>
          <w:p w:rsidR="002A2DEB" w:rsidRDefault="00B02E32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招聘人数</w:t>
            </w:r>
          </w:p>
        </w:tc>
        <w:tc>
          <w:tcPr>
            <w:tcW w:w="1180" w:type="dxa"/>
            <w:vAlign w:val="center"/>
          </w:tcPr>
          <w:p w:rsidR="002A2DEB" w:rsidRDefault="00B02E32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学历要求</w:t>
            </w:r>
          </w:p>
        </w:tc>
        <w:tc>
          <w:tcPr>
            <w:tcW w:w="1100" w:type="dxa"/>
          </w:tcPr>
          <w:p w:rsidR="002A2DEB" w:rsidRDefault="002A2DEB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A2DEB" w:rsidRDefault="00B02E32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开考比例</w:t>
            </w:r>
          </w:p>
        </w:tc>
        <w:tc>
          <w:tcPr>
            <w:tcW w:w="1036" w:type="dxa"/>
            <w:vAlign w:val="center"/>
          </w:tcPr>
          <w:p w:rsidR="002A2DEB" w:rsidRDefault="00B02E32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专业要求</w:t>
            </w:r>
          </w:p>
        </w:tc>
        <w:tc>
          <w:tcPr>
            <w:tcW w:w="3310" w:type="dxa"/>
            <w:vAlign w:val="center"/>
          </w:tcPr>
          <w:p w:rsidR="002A2DEB" w:rsidRDefault="00B02E32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其他要求</w:t>
            </w:r>
          </w:p>
        </w:tc>
      </w:tr>
      <w:tr w:rsidR="002A2DEB">
        <w:trPr>
          <w:trHeight w:hRule="exact" w:val="2752"/>
        </w:trPr>
        <w:tc>
          <w:tcPr>
            <w:tcW w:w="1073" w:type="dxa"/>
            <w:vAlign w:val="center"/>
          </w:tcPr>
          <w:p w:rsidR="002A2DEB" w:rsidRDefault="00B02E32">
            <w:pPr>
              <w:widowControl/>
              <w:spacing w:line="360" w:lineRule="exact"/>
              <w:jc w:val="left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苏州市吴江农业生产资料有限公司</w:t>
            </w:r>
          </w:p>
          <w:p w:rsidR="002A2DEB" w:rsidRDefault="002A2DEB">
            <w:pPr>
              <w:widowControl/>
              <w:spacing w:line="360" w:lineRule="exact"/>
              <w:jc w:val="left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2A2DEB" w:rsidRDefault="00B02E32">
            <w:pPr>
              <w:widowControl/>
              <w:spacing w:line="360" w:lineRule="exact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基层业务一线、外勤岗位</w:t>
            </w:r>
          </w:p>
        </w:tc>
        <w:tc>
          <w:tcPr>
            <w:tcW w:w="675" w:type="dxa"/>
            <w:vAlign w:val="center"/>
          </w:tcPr>
          <w:p w:rsidR="002A2DEB" w:rsidRDefault="00B02E32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01</w:t>
            </w:r>
          </w:p>
        </w:tc>
        <w:tc>
          <w:tcPr>
            <w:tcW w:w="634" w:type="dxa"/>
            <w:vAlign w:val="center"/>
          </w:tcPr>
          <w:p w:rsidR="002A2DEB" w:rsidRDefault="00B02E32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</w:tcPr>
          <w:p w:rsidR="002A2DEB" w:rsidRDefault="00B02E32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0" w:type="dxa"/>
            <w:vAlign w:val="center"/>
          </w:tcPr>
          <w:p w:rsidR="002A2DEB" w:rsidRDefault="00B02E32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Calibri" w:eastAsia="仿宋_GB2312" w:hAnsi="Calibri" w:cs="Calibri" w:hint="eastAsia"/>
                <w:color w:val="000000" w:themeColor="text1"/>
                <w:spacing w:val="-4"/>
                <w:kern w:val="0"/>
                <w:sz w:val="20"/>
                <w:szCs w:val="20"/>
              </w:rPr>
              <w:t>3</w:t>
            </w:r>
          </w:p>
        </w:tc>
        <w:tc>
          <w:tcPr>
            <w:tcW w:w="1036" w:type="dxa"/>
            <w:vAlign w:val="center"/>
          </w:tcPr>
          <w:p w:rsidR="002A2DEB" w:rsidRDefault="00B02E32">
            <w:pPr>
              <w:widowControl/>
              <w:spacing w:line="560" w:lineRule="exact"/>
              <w:ind w:firstLineChars="100" w:firstLine="192"/>
              <w:jc w:val="left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不限</w:t>
            </w:r>
          </w:p>
        </w:tc>
        <w:tc>
          <w:tcPr>
            <w:tcW w:w="3310" w:type="dxa"/>
            <w:vAlign w:val="center"/>
          </w:tcPr>
          <w:p w:rsidR="002A2DEB" w:rsidRDefault="00B02E32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农村化肥、农药配送、农业生产废弃物回收等为农服务业务一线出差外勤，适合男性；</w:t>
            </w:r>
          </w:p>
          <w:p w:rsidR="002A2DEB" w:rsidRDefault="00B02E32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熟悉农资配送、植保等工作优先。</w:t>
            </w:r>
          </w:p>
          <w:p w:rsidR="002A2DEB" w:rsidRDefault="002A2DEB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</w:p>
        </w:tc>
      </w:tr>
      <w:tr w:rsidR="002A2DEB">
        <w:trPr>
          <w:trHeight w:hRule="exact" w:val="2867"/>
        </w:trPr>
        <w:tc>
          <w:tcPr>
            <w:tcW w:w="1073" w:type="dxa"/>
            <w:vAlign w:val="center"/>
          </w:tcPr>
          <w:p w:rsidR="002A2DEB" w:rsidRDefault="00B02E32">
            <w:pPr>
              <w:widowControl/>
              <w:spacing w:line="360" w:lineRule="exact"/>
              <w:jc w:val="left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苏州市震泽中心供销社</w:t>
            </w:r>
          </w:p>
        </w:tc>
        <w:tc>
          <w:tcPr>
            <w:tcW w:w="955" w:type="dxa"/>
            <w:vAlign w:val="center"/>
          </w:tcPr>
          <w:p w:rsidR="002A2DEB" w:rsidRDefault="00B02E32">
            <w:pPr>
              <w:widowControl/>
              <w:spacing w:line="360" w:lineRule="exact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基层业务一线、外勤岗位</w:t>
            </w:r>
          </w:p>
        </w:tc>
        <w:tc>
          <w:tcPr>
            <w:tcW w:w="675" w:type="dxa"/>
            <w:vAlign w:val="center"/>
          </w:tcPr>
          <w:p w:rsidR="002A2DEB" w:rsidRDefault="00B02E32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02</w:t>
            </w:r>
          </w:p>
        </w:tc>
        <w:tc>
          <w:tcPr>
            <w:tcW w:w="634" w:type="dxa"/>
            <w:vAlign w:val="center"/>
          </w:tcPr>
          <w:p w:rsidR="002A2DEB" w:rsidRDefault="00B02E32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</w:tcPr>
          <w:p w:rsidR="002A2DEB" w:rsidRDefault="00B02E32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0" w:type="dxa"/>
            <w:vAlign w:val="center"/>
          </w:tcPr>
          <w:p w:rsidR="002A2DEB" w:rsidRDefault="00B02E32">
            <w:pPr>
              <w:widowControl/>
              <w:spacing w:line="560" w:lineRule="exact"/>
              <w:ind w:firstLineChars="100" w:firstLine="192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Calibri" w:eastAsia="仿宋_GB2312" w:hAnsi="Calibri" w:cs="Calibri" w:hint="eastAsia"/>
                <w:color w:val="000000" w:themeColor="text1"/>
                <w:spacing w:val="-4"/>
                <w:kern w:val="0"/>
                <w:sz w:val="20"/>
                <w:szCs w:val="20"/>
              </w:rPr>
              <w:t>3</w:t>
            </w:r>
          </w:p>
        </w:tc>
        <w:tc>
          <w:tcPr>
            <w:tcW w:w="1036" w:type="dxa"/>
            <w:vAlign w:val="center"/>
          </w:tcPr>
          <w:p w:rsidR="002A2DEB" w:rsidRDefault="00B02E32">
            <w:pPr>
              <w:widowControl/>
              <w:spacing w:line="560" w:lineRule="exact"/>
              <w:ind w:firstLineChars="100" w:firstLine="192"/>
              <w:jc w:val="left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不限</w:t>
            </w:r>
          </w:p>
        </w:tc>
        <w:tc>
          <w:tcPr>
            <w:tcW w:w="3310" w:type="dxa"/>
            <w:vAlign w:val="center"/>
          </w:tcPr>
          <w:p w:rsidR="002A2DEB" w:rsidRDefault="00B02E32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农村化肥、农药配送、农业生产废弃物回收及资产租赁经营等业务一线出差外勤，适合男性；</w:t>
            </w:r>
          </w:p>
          <w:p w:rsidR="002A2DEB" w:rsidRDefault="00B02E32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有农资配送相关从业工作经验优先。</w:t>
            </w:r>
          </w:p>
          <w:p w:rsidR="002A2DEB" w:rsidRDefault="002A2DEB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</w:p>
        </w:tc>
      </w:tr>
      <w:tr w:rsidR="002A2DEB">
        <w:trPr>
          <w:trHeight w:hRule="exact" w:val="2712"/>
        </w:trPr>
        <w:tc>
          <w:tcPr>
            <w:tcW w:w="1073" w:type="dxa"/>
            <w:vAlign w:val="center"/>
          </w:tcPr>
          <w:p w:rsidR="002A2DEB" w:rsidRDefault="00B02E32">
            <w:pPr>
              <w:widowControl/>
              <w:spacing w:line="360" w:lineRule="exact"/>
              <w:jc w:val="left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苏州市黎里中心供销社</w:t>
            </w:r>
          </w:p>
          <w:p w:rsidR="002A2DEB" w:rsidRDefault="002A2DEB">
            <w:pPr>
              <w:widowControl/>
              <w:spacing w:line="360" w:lineRule="exact"/>
              <w:jc w:val="left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2A2DEB" w:rsidRDefault="00B02E32">
            <w:pPr>
              <w:widowControl/>
              <w:spacing w:line="360" w:lineRule="exact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基层业务一线、外勤岗位</w:t>
            </w:r>
          </w:p>
        </w:tc>
        <w:tc>
          <w:tcPr>
            <w:tcW w:w="675" w:type="dxa"/>
            <w:vAlign w:val="center"/>
          </w:tcPr>
          <w:p w:rsidR="002A2DEB" w:rsidRDefault="00B02E32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03</w:t>
            </w:r>
          </w:p>
        </w:tc>
        <w:tc>
          <w:tcPr>
            <w:tcW w:w="634" w:type="dxa"/>
            <w:vAlign w:val="center"/>
          </w:tcPr>
          <w:p w:rsidR="002A2DEB" w:rsidRDefault="00B02E32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</w:tcPr>
          <w:p w:rsidR="002A2DEB" w:rsidRDefault="00B02E32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0" w:type="dxa"/>
            <w:vAlign w:val="center"/>
          </w:tcPr>
          <w:p w:rsidR="002A2DEB" w:rsidRDefault="00B02E32">
            <w:pPr>
              <w:widowControl/>
              <w:spacing w:line="560" w:lineRule="exact"/>
              <w:ind w:firstLineChars="100" w:firstLine="192"/>
              <w:jc w:val="center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Calibri" w:eastAsia="仿宋_GB2312" w:hAnsi="Calibri" w:cs="Calibri" w:hint="eastAsia"/>
                <w:color w:val="000000" w:themeColor="text1"/>
                <w:spacing w:val="-4"/>
                <w:kern w:val="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036" w:type="dxa"/>
            <w:vAlign w:val="center"/>
          </w:tcPr>
          <w:p w:rsidR="002A2DEB" w:rsidRDefault="00B02E32">
            <w:pPr>
              <w:widowControl/>
              <w:spacing w:line="560" w:lineRule="exact"/>
              <w:ind w:firstLineChars="100" w:firstLine="192"/>
              <w:jc w:val="left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不限</w:t>
            </w:r>
          </w:p>
        </w:tc>
        <w:tc>
          <w:tcPr>
            <w:tcW w:w="3310" w:type="dxa"/>
            <w:vAlign w:val="center"/>
          </w:tcPr>
          <w:p w:rsidR="002A2DEB" w:rsidRDefault="00B02E32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农村化肥、农药配送、农业生产废弃物回收及资产租赁经营等业务一线出差外勤，适合男性；</w:t>
            </w:r>
          </w:p>
          <w:p w:rsidR="002A2DEB" w:rsidRPr="000E033C" w:rsidRDefault="000E033C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 w:themeColor="text1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Theme="majorEastAsia" w:cs="仿宋_GB2312" w:hint="eastAsia"/>
                <w:color w:val="000000" w:themeColor="text1"/>
                <w:spacing w:val="-4"/>
                <w:kern w:val="0"/>
                <w:sz w:val="20"/>
                <w:szCs w:val="20"/>
              </w:rPr>
              <w:t>2.有农资配送相关从业工作经验优先。</w:t>
            </w:r>
          </w:p>
        </w:tc>
      </w:tr>
    </w:tbl>
    <w:p w:rsidR="002A2DEB" w:rsidRDefault="002A2DEB"/>
    <w:sectPr w:rsidR="002A2DEB" w:rsidSect="002A2DEB">
      <w:pgSz w:w="11906" w:h="16838"/>
      <w:pgMar w:top="1100" w:right="1123" w:bottom="1100" w:left="112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E32" w:rsidRDefault="00B02E32" w:rsidP="000E033C">
      <w:r>
        <w:separator/>
      </w:r>
    </w:p>
  </w:endnote>
  <w:endnote w:type="continuationSeparator" w:id="1">
    <w:p w:rsidR="00B02E32" w:rsidRDefault="00B02E32" w:rsidP="000E0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E32" w:rsidRDefault="00B02E32" w:rsidP="000E033C">
      <w:r>
        <w:separator/>
      </w:r>
    </w:p>
  </w:footnote>
  <w:footnote w:type="continuationSeparator" w:id="1">
    <w:p w:rsidR="00B02E32" w:rsidRDefault="00B02E32" w:rsidP="000E0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NkYjM3Y2ZkYTc5OTA1ZmZjMmZkYWM0NTg4MmM2YjQifQ=="/>
  </w:docVars>
  <w:rsids>
    <w:rsidRoot w:val="0093262E"/>
    <w:rsid w:val="000030AD"/>
    <w:rsid w:val="00020AFE"/>
    <w:rsid w:val="00030265"/>
    <w:rsid w:val="00037217"/>
    <w:rsid w:val="000374B1"/>
    <w:rsid w:val="00051E95"/>
    <w:rsid w:val="00080830"/>
    <w:rsid w:val="000A11E3"/>
    <w:rsid w:val="000A1CB3"/>
    <w:rsid w:val="000B3B6E"/>
    <w:rsid w:val="000C62D1"/>
    <w:rsid w:val="000E033C"/>
    <w:rsid w:val="000F1111"/>
    <w:rsid w:val="00100A1B"/>
    <w:rsid w:val="001265A2"/>
    <w:rsid w:val="00141EAD"/>
    <w:rsid w:val="00160226"/>
    <w:rsid w:val="001728A6"/>
    <w:rsid w:val="00192B45"/>
    <w:rsid w:val="00196881"/>
    <w:rsid w:val="001C4F7B"/>
    <w:rsid w:val="001C6535"/>
    <w:rsid w:val="001F2DC6"/>
    <w:rsid w:val="001F4289"/>
    <w:rsid w:val="00211462"/>
    <w:rsid w:val="00221F57"/>
    <w:rsid w:val="002336D5"/>
    <w:rsid w:val="002738DE"/>
    <w:rsid w:val="002A2DEB"/>
    <w:rsid w:val="002B0F86"/>
    <w:rsid w:val="002B1D0D"/>
    <w:rsid w:val="002C476E"/>
    <w:rsid w:val="002C6AB8"/>
    <w:rsid w:val="002D17DE"/>
    <w:rsid w:val="002D2571"/>
    <w:rsid w:val="002D3D3A"/>
    <w:rsid w:val="002F5513"/>
    <w:rsid w:val="002F7BED"/>
    <w:rsid w:val="0030438A"/>
    <w:rsid w:val="0030595C"/>
    <w:rsid w:val="00317986"/>
    <w:rsid w:val="00325941"/>
    <w:rsid w:val="00337170"/>
    <w:rsid w:val="00341142"/>
    <w:rsid w:val="00353952"/>
    <w:rsid w:val="0036543B"/>
    <w:rsid w:val="003C3B70"/>
    <w:rsid w:val="003D3ED1"/>
    <w:rsid w:val="004063CF"/>
    <w:rsid w:val="00407C05"/>
    <w:rsid w:val="00420CBD"/>
    <w:rsid w:val="00460ECC"/>
    <w:rsid w:val="00461EE7"/>
    <w:rsid w:val="00467AAD"/>
    <w:rsid w:val="004755E1"/>
    <w:rsid w:val="0049007D"/>
    <w:rsid w:val="00496D14"/>
    <w:rsid w:val="004B0164"/>
    <w:rsid w:val="004B047B"/>
    <w:rsid w:val="004B4115"/>
    <w:rsid w:val="004B791C"/>
    <w:rsid w:val="004D34A8"/>
    <w:rsid w:val="004E0E1B"/>
    <w:rsid w:val="00516E05"/>
    <w:rsid w:val="00523106"/>
    <w:rsid w:val="005303DF"/>
    <w:rsid w:val="0053165A"/>
    <w:rsid w:val="00533347"/>
    <w:rsid w:val="00550119"/>
    <w:rsid w:val="00572EF6"/>
    <w:rsid w:val="0057700C"/>
    <w:rsid w:val="005C5E95"/>
    <w:rsid w:val="005E29D4"/>
    <w:rsid w:val="006046FF"/>
    <w:rsid w:val="00607938"/>
    <w:rsid w:val="00623E4B"/>
    <w:rsid w:val="006318D2"/>
    <w:rsid w:val="0063454A"/>
    <w:rsid w:val="00643516"/>
    <w:rsid w:val="0067709D"/>
    <w:rsid w:val="00693B6F"/>
    <w:rsid w:val="00695D34"/>
    <w:rsid w:val="006A39BA"/>
    <w:rsid w:val="006A6617"/>
    <w:rsid w:val="006B0E33"/>
    <w:rsid w:val="006B4C1B"/>
    <w:rsid w:val="006C20BA"/>
    <w:rsid w:val="006E02B4"/>
    <w:rsid w:val="00714F20"/>
    <w:rsid w:val="00725133"/>
    <w:rsid w:val="00727170"/>
    <w:rsid w:val="00733C19"/>
    <w:rsid w:val="007347D4"/>
    <w:rsid w:val="007416B6"/>
    <w:rsid w:val="00771D54"/>
    <w:rsid w:val="00785A43"/>
    <w:rsid w:val="0079497F"/>
    <w:rsid w:val="007D4124"/>
    <w:rsid w:val="007D6E6D"/>
    <w:rsid w:val="007E3FDB"/>
    <w:rsid w:val="007F7864"/>
    <w:rsid w:val="008024ED"/>
    <w:rsid w:val="00804461"/>
    <w:rsid w:val="00822004"/>
    <w:rsid w:val="008414B0"/>
    <w:rsid w:val="0084655F"/>
    <w:rsid w:val="008617E2"/>
    <w:rsid w:val="008668C7"/>
    <w:rsid w:val="00870742"/>
    <w:rsid w:val="0087691E"/>
    <w:rsid w:val="0088522C"/>
    <w:rsid w:val="008A219D"/>
    <w:rsid w:val="008A6CA0"/>
    <w:rsid w:val="008E7879"/>
    <w:rsid w:val="008F533F"/>
    <w:rsid w:val="009053D4"/>
    <w:rsid w:val="0093262E"/>
    <w:rsid w:val="00935FC6"/>
    <w:rsid w:val="0094409C"/>
    <w:rsid w:val="00963BBE"/>
    <w:rsid w:val="00982B09"/>
    <w:rsid w:val="009A0097"/>
    <w:rsid w:val="009A4942"/>
    <w:rsid w:val="009B2018"/>
    <w:rsid w:val="009B3BE6"/>
    <w:rsid w:val="009B4AEE"/>
    <w:rsid w:val="009C3058"/>
    <w:rsid w:val="009E189A"/>
    <w:rsid w:val="00A035FF"/>
    <w:rsid w:val="00A06ABA"/>
    <w:rsid w:val="00A44EFF"/>
    <w:rsid w:val="00A624D7"/>
    <w:rsid w:val="00AB7696"/>
    <w:rsid w:val="00AC7A94"/>
    <w:rsid w:val="00AD41DD"/>
    <w:rsid w:val="00AF1CC9"/>
    <w:rsid w:val="00AF3A0B"/>
    <w:rsid w:val="00B02E32"/>
    <w:rsid w:val="00B11696"/>
    <w:rsid w:val="00B236BE"/>
    <w:rsid w:val="00B504A8"/>
    <w:rsid w:val="00B75526"/>
    <w:rsid w:val="00B816D6"/>
    <w:rsid w:val="00B96FEC"/>
    <w:rsid w:val="00BB188A"/>
    <w:rsid w:val="00BE4F4D"/>
    <w:rsid w:val="00BE7DA4"/>
    <w:rsid w:val="00BF78F9"/>
    <w:rsid w:val="00C23E2F"/>
    <w:rsid w:val="00C325B8"/>
    <w:rsid w:val="00C510D4"/>
    <w:rsid w:val="00C662D9"/>
    <w:rsid w:val="00C70599"/>
    <w:rsid w:val="00CC09DD"/>
    <w:rsid w:val="00CC4CC6"/>
    <w:rsid w:val="00CD40BE"/>
    <w:rsid w:val="00CD4C7E"/>
    <w:rsid w:val="00CE5E07"/>
    <w:rsid w:val="00D17732"/>
    <w:rsid w:val="00D36620"/>
    <w:rsid w:val="00D37C3E"/>
    <w:rsid w:val="00D513FD"/>
    <w:rsid w:val="00D701D7"/>
    <w:rsid w:val="00D80CFA"/>
    <w:rsid w:val="00D94AF6"/>
    <w:rsid w:val="00DD66A5"/>
    <w:rsid w:val="00DE0407"/>
    <w:rsid w:val="00DE0858"/>
    <w:rsid w:val="00E00A97"/>
    <w:rsid w:val="00E056A5"/>
    <w:rsid w:val="00E07C36"/>
    <w:rsid w:val="00E14A7E"/>
    <w:rsid w:val="00E16307"/>
    <w:rsid w:val="00E23656"/>
    <w:rsid w:val="00E304EE"/>
    <w:rsid w:val="00E30DDE"/>
    <w:rsid w:val="00E44672"/>
    <w:rsid w:val="00E53C69"/>
    <w:rsid w:val="00EA52BD"/>
    <w:rsid w:val="00EB1190"/>
    <w:rsid w:val="00EC1DC8"/>
    <w:rsid w:val="00F902BE"/>
    <w:rsid w:val="00F90FDA"/>
    <w:rsid w:val="00FB07BF"/>
    <w:rsid w:val="00FB49CD"/>
    <w:rsid w:val="00FC1A54"/>
    <w:rsid w:val="00FC464B"/>
    <w:rsid w:val="012C3266"/>
    <w:rsid w:val="042C2787"/>
    <w:rsid w:val="06C63E05"/>
    <w:rsid w:val="076B0F73"/>
    <w:rsid w:val="09251766"/>
    <w:rsid w:val="09280E0D"/>
    <w:rsid w:val="0C092E5C"/>
    <w:rsid w:val="0E6E49E8"/>
    <w:rsid w:val="0F7E1713"/>
    <w:rsid w:val="10AA2089"/>
    <w:rsid w:val="16CC4F53"/>
    <w:rsid w:val="18FF5B8E"/>
    <w:rsid w:val="196B536E"/>
    <w:rsid w:val="1B5818B0"/>
    <w:rsid w:val="1C975016"/>
    <w:rsid w:val="1F2516CA"/>
    <w:rsid w:val="1F2E701B"/>
    <w:rsid w:val="24A352F6"/>
    <w:rsid w:val="269E208E"/>
    <w:rsid w:val="29180484"/>
    <w:rsid w:val="2F864C8E"/>
    <w:rsid w:val="357B2D43"/>
    <w:rsid w:val="35AD335B"/>
    <w:rsid w:val="381D31F7"/>
    <w:rsid w:val="39BB0F11"/>
    <w:rsid w:val="39EE35E5"/>
    <w:rsid w:val="3A9B74FF"/>
    <w:rsid w:val="3DEA29AB"/>
    <w:rsid w:val="46CB0430"/>
    <w:rsid w:val="486176BC"/>
    <w:rsid w:val="4A74346C"/>
    <w:rsid w:val="4B235884"/>
    <w:rsid w:val="4D6E2F78"/>
    <w:rsid w:val="4F9D3E33"/>
    <w:rsid w:val="51B03FA3"/>
    <w:rsid w:val="530F42EF"/>
    <w:rsid w:val="56707597"/>
    <w:rsid w:val="56743D30"/>
    <w:rsid w:val="57B25168"/>
    <w:rsid w:val="5D054FCC"/>
    <w:rsid w:val="5D2D042E"/>
    <w:rsid w:val="601811F9"/>
    <w:rsid w:val="612A1E82"/>
    <w:rsid w:val="61702B38"/>
    <w:rsid w:val="622E2A97"/>
    <w:rsid w:val="679F68CB"/>
    <w:rsid w:val="695F27F1"/>
    <w:rsid w:val="6FBB1E24"/>
    <w:rsid w:val="73241D5E"/>
    <w:rsid w:val="7CEE085C"/>
    <w:rsid w:val="7E787CA7"/>
    <w:rsid w:val="7FC3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A2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2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A2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A2DEB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sid w:val="002A2DEB"/>
    <w:rPr>
      <w:b/>
    </w:rPr>
  </w:style>
  <w:style w:type="character" w:customStyle="1" w:styleId="Char1">
    <w:name w:val="页眉 Char"/>
    <w:basedOn w:val="a0"/>
    <w:link w:val="a5"/>
    <w:uiPriority w:val="99"/>
    <w:qFormat/>
    <w:rsid w:val="002A2DE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2DE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A2D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08C3-91B6-4E35-87FE-5128BE50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uuuuu</dc:creator>
  <cp:lastModifiedBy>user</cp:lastModifiedBy>
  <cp:revision>12</cp:revision>
  <cp:lastPrinted>2022-08-16T02:43:00Z</cp:lastPrinted>
  <dcterms:created xsi:type="dcterms:W3CDTF">2021-10-08T07:04:00Z</dcterms:created>
  <dcterms:modified xsi:type="dcterms:W3CDTF">2022-08-31T08:33:00Z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032840DDF67A4A1E9E422387E6640535</vt:lpwstr>
  </property>
</Properties>
</file>